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7691D6" w14:textId="2B92CBD7" w:rsidR="00D3466D" w:rsidRPr="00EC1552" w:rsidRDefault="00BB0E53" w:rsidP="00EC1552">
      <w:pPr>
        <w:tabs>
          <w:tab w:val="left" w:pos="5387"/>
        </w:tabs>
        <w:spacing w:line="276" w:lineRule="auto"/>
        <w:rPr>
          <w:rFonts w:ascii="Arial" w:hAnsi="Arial" w:cs="Arial"/>
          <w:sz w:val="18"/>
          <w:szCs w:val="18"/>
        </w:rPr>
      </w:pPr>
      <w:r>
        <w:rPr>
          <w:rFonts w:ascii="Arial" w:hAnsi="Arial" w:cs="Arial"/>
          <w:sz w:val="18"/>
          <w:szCs w:val="18"/>
        </w:rPr>
        <w:t xml:space="preserve"> </w:t>
      </w:r>
    </w:p>
    <w:p w14:paraId="57DF1EC3" w14:textId="7B924AB1" w:rsidR="004D58D3" w:rsidRPr="007A0332" w:rsidRDefault="00290C4C" w:rsidP="00290C4C">
      <w:pPr>
        <w:spacing w:line="360" w:lineRule="auto"/>
        <w:rPr>
          <w:rFonts w:ascii="Arial" w:hAnsi="Arial" w:cs="Arial"/>
        </w:rPr>
      </w:pPr>
      <w:r>
        <w:rPr>
          <w:rFonts w:ascii="Arial" w:hAnsi="Arial" w:cs="Arial"/>
        </w:rPr>
        <w:t>Załącznik nr 2</w:t>
      </w:r>
      <w:bookmarkStart w:id="0" w:name="_GoBack"/>
      <w:bookmarkEnd w:id="0"/>
    </w:p>
    <w:p w14:paraId="25AC0532" w14:textId="52054DDE" w:rsidR="004D58D3" w:rsidRPr="007A0332" w:rsidRDefault="00760D17" w:rsidP="004D58D3">
      <w:pPr>
        <w:spacing w:line="360" w:lineRule="auto"/>
        <w:jc w:val="center"/>
        <w:rPr>
          <w:rFonts w:ascii="Arial" w:hAnsi="Arial" w:cs="Arial"/>
          <w:b/>
        </w:rPr>
      </w:pPr>
      <w:r>
        <w:rPr>
          <w:rFonts w:ascii="Arial" w:hAnsi="Arial" w:cs="Arial"/>
          <w:b/>
        </w:rPr>
        <w:t>Opis przedmiotu zamówienia</w:t>
      </w:r>
      <w:r w:rsidR="00A0302B">
        <w:rPr>
          <w:rFonts w:ascii="Arial" w:hAnsi="Arial" w:cs="Arial"/>
          <w:b/>
        </w:rPr>
        <w:br/>
        <w:t xml:space="preserve">(sygn. postępowania: </w:t>
      </w:r>
      <w:r w:rsidR="00A0302B">
        <w:rPr>
          <w:rFonts w:ascii="Arial-BoldMT" w:hAnsi="Arial-BoldMT" w:cs="Arial-BoldMT"/>
          <w:b/>
          <w:bCs/>
        </w:rPr>
        <w:t>SP-173/26-USL/117)</w:t>
      </w:r>
    </w:p>
    <w:p w14:paraId="53500749" w14:textId="22D7F601" w:rsidR="004D58D3" w:rsidRPr="00760D17" w:rsidRDefault="0037026E" w:rsidP="004D58D3">
      <w:pPr>
        <w:spacing w:line="360" w:lineRule="auto"/>
        <w:jc w:val="center"/>
        <w:rPr>
          <w:rFonts w:ascii="Arial" w:hAnsi="Arial" w:cs="Arial"/>
          <w:bCs/>
          <w:u w:val="single"/>
        </w:rPr>
      </w:pPr>
      <w:bookmarkStart w:id="1" w:name="_Hlk240628011"/>
      <w:r w:rsidRPr="00760D17">
        <w:rPr>
          <w:rFonts w:ascii="Arial" w:hAnsi="Arial" w:cs="Arial"/>
          <w:bCs/>
          <w:u w:val="single"/>
        </w:rPr>
        <w:t>K</w:t>
      </w:r>
      <w:r w:rsidR="004D58D3" w:rsidRPr="00760D17">
        <w:rPr>
          <w:rFonts w:ascii="Arial" w:hAnsi="Arial" w:cs="Arial"/>
          <w:bCs/>
          <w:u w:val="single"/>
        </w:rPr>
        <w:t>ompleksow</w:t>
      </w:r>
      <w:r w:rsidR="009247CD" w:rsidRPr="00760D17">
        <w:rPr>
          <w:rFonts w:ascii="Arial" w:hAnsi="Arial" w:cs="Arial"/>
          <w:bCs/>
          <w:u w:val="single"/>
        </w:rPr>
        <w:t>ą</w:t>
      </w:r>
      <w:r w:rsidR="004D58D3" w:rsidRPr="00760D17">
        <w:rPr>
          <w:rFonts w:ascii="Arial" w:hAnsi="Arial" w:cs="Arial"/>
          <w:bCs/>
          <w:u w:val="single"/>
        </w:rPr>
        <w:t xml:space="preserve"> organizacj</w:t>
      </w:r>
      <w:r w:rsidR="009247CD" w:rsidRPr="00760D17">
        <w:rPr>
          <w:rFonts w:ascii="Arial" w:hAnsi="Arial" w:cs="Arial"/>
          <w:bCs/>
          <w:u w:val="single"/>
        </w:rPr>
        <w:t>e</w:t>
      </w:r>
      <w:r w:rsidR="0007478A" w:rsidRPr="00760D17">
        <w:rPr>
          <w:rFonts w:ascii="Arial" w:hAnsi="Arial" w:cs="Arial"/>
          <w:bCs/>
          <w:u w:val="single"/>
        </w:rPr>
        <w:t xml:space="preserve"> 3-dniowej </w:t>
      </w:r>
      <w:r w:rsidR="004D58D3" w:rsidRPr="00760D17">
        <w:rPr>
          <w:rFonts w:ascii="Arial" w:hAnsi="Arial" w:cs="Arial"/>
          <w:bCs/>
          <w:u w:val="single"/>
        </w:rPr>
        <w:t>usług</w:t>
      </w:r>
      <w:r w:rsidR="00A16BFA" w:rsidRPr="00760D17">
        <w:rPr>
          <w:rFonts w:ascii="Arial" w:hAnsi="Arial" w:cs="Arial"/>
          <w:bCs/>
          <w:u w:val="single"/>
        </w:rPr>
        <w:t>i</w:t>
      </w:r>
      <w:r w:rsidR="004D58D3" w:rsidRPr="00760D17">
        <w:rPr>
          <w:rFonts w:ascii="Arial" w:hAnsi="Arial" w:cs="Arial"/>
          <w:bCs/>
          <w:u w:val="single"/>
        </w:rPr>
        <w:t xml:space="preserve"> </w:t>
      </w:r>
      <w:r w:rsidR="00A16BFA" w:rsidRPr="00760D17">
        <w:rPr>
          <w:rFonts w:ascii="Arial" w:hAnsi="Arial" w:cs="Arial"/>
          <w:bCs/>
          <w:u w:val="single"/>
        </w:rPr>
        <w:t xml:space="preserve">rozwojowej </w:t>
      </w:r>
      <w:r w:rsidR="004D58D3" w:rsidRPr="00760D17">
        <w:rPr>
          <w:rFonts w:ascii="Arial" w:hAnsi="Arial" w:cs="Arial"/>
          <w:bCs/>
          <w:u w:val="single"/>
        </w:rPr>
        <w:t xml:space="preserve">w zakresie wystąpień publicznych, prezentacji służbowych i </w:t>
      </w:r>
      <w:proofErr w:type="spellStart"/>
      <w:r w:rsidR="004D58D3" w:rsidRPr="00760D17">
        <w:rPr>
          <w:rFonts w:ascii="Arial" w:hAnsi="Arial" w:cs="Arial"/>
          <w:bCs/>
          <w:u w:val="single"/>
        </w:rPr>
        <w:t>storytellingu</w:t>
      </w:r>
      <w:proofErr w:type="spellEnd"/>
      <w:r w:rsidR="004D58D3" w:rsidRPr="00760D17">
        <w:rPr>
          <w:rFonts w:ascii="Arial" w:hAnsi="Arial" w:cs="Arial"/>
          <w:bCs/>
          <w:u w:val="single"/>
        </w:rPr>
        <w:t xml:space="preserve"> w pracy zawodowej/administracji</w:t>
      </w:r>
      <w:r w:rsidR="009247CD" w:rsidRPr="00760D17">
        <w:rPr>
          <w:rFonts w:ascii="Arial" w:hAnsi="Arial" w:cs="Arial"/>
          <w:bCs/>
          <w:u w:val="single"/>
        </w:rPr>
        <w:t xml:space="preserve"> Wojewódzki Urząd Pracy w Łodzi</w:t>
      </w:r>
      <w:r w:rsidR="0007438F" w:rsidRPr="00760D17">
        <w:rPr>
          <w:rFonts w:ascii="Arial" w:hAnsi="Arial" w:cs="Arial"/>
          <w:bCs/>
          <w:u w:val="single"/>
        </w:rPr>
        <w:t>.</w:t>
      </w:r>
    </w:p>
    <w:bookmarkEnd w:id="1"/>
    <w:p w14:paraId="3D211136" w14:textId="77777777" w:rsidR="004D58D3" w:rsidRPr="007A0332" w:rsidRDefault="004D58D3" w:rsidP="004D58D3">
      <w:pPr>
        <w:spacing w:line="360" w:lineRule="auto"/>
        <w:rPr>
          <w:rFonts w:ascii="Arial" w:hAnsi="Arial" w:cs="Arial"/>
          <w:bCs/>
        </w:rPr>
      </w:pPr>
    </w:p>
    <w:p w14:paraId="389E12D8" w14:textId="77777777" w:rsidR="004D58D3" w:rsidRPr="007A0332" w:rsidRDefault="004D58D3" w:rsidP="004D58D3">
      <w:pPr>
        <w:pStyle w:val="Akapitzlist"/>
        <w:numPr>
          <w:ilvl w:val="0"/>
          <w:numId w:val="12"/>
        </w:numPr>
        <w:suppressAutoHyphens/>
        <w:spacing w:before="120" w:after="120" w:line="360" w:lineRule="auto"/>
        <w:rPr>
          <w:rFonts w:ascii="Arial" w:hAnsi="Arial" w:cs="Arial"/>
          <w:b/>
        </w:rPr>
      </w:pPr>
      <w:r w:rsidRPr="007A0332">
        <w:rPr>
          <w:rFonts w:ascii="Arial" w:hAnsi="Arial" w:cs="Arial"/>
          <w:b/>
        </w:rPr>
        <w:t>ZAŁOŻENIA</w:t>
      </w:r>
    </w:p>
    <w:p w14:paraId="2345B439" w14:textId="77777777" w:rsidR="004D58D3" w:rsidRPr="00C711F4" w:rsidRDefault="004D58D3" w:rsidP="004D58D3">
      <w:pPr>
        <w:suppressAutoHyphens/>
        <w:spacing w:before="120" w:after="120" w:line="360" w:lineRule="auto"/>
        <w:rPr>
          <w:rFonts w:ascii="Arial" w:hAnsi="Arial" w:cs="Arial"/>
          <w:b/>
          <w:bCs/>
        </w:rPr>
      </w:pPr>
      <w:r w:rsidRPr="00C711F4">
        <w:rPr>
          <w:rFonts w:ascii="Arial" w:hAnsi="Arial" w:cs="Arial"/>
          <w:b/>
          <w:bCs/>
        </w:rPr>
        <w:t>Miejsce, termin organizacji wydarzenia oraz liczba uczestników</w:t>
      </w:r>
    </w:p>
    <w:p w14:paraId="441FBAAF" w14:textId="650D0067" w:rsidR="004D58D3" w:rsidRPr="00C711F4" w:rsidRDefault="004D58D3" w:rsidP="004D58D3">
      <w:pPr>
        <w:suppressAutoHyphens/>
        <w:spacing w:before="120" w:after="120" w:line="360" w:lineRule="auto"/>
        <w:rPr>
          <w:rFonts w:ascii="Arial" w:hAnsi="Arial" w:cs="Arial"/>
        </w:rPr>
      </w:pPr>
      <w:r w:rsidRPr="00C711F4">
        <w:rPr>
          <w:rFonts w:ascii="Arial" w:hAnsi="Arial" w:cs="Arial"/>
          <w:b/>
          <w:bCs/>
        </w:rPr>
        <w:t>Miejsce</w:t>
      </w:r>
      <w:r w:rsidRPr="00C711F4">
        <w:rPr>
          <w:rFonts w:ascii="Arial" w:hAnsi="Arial" w:cs="Arial"/>
        </w:rPr>
        <w:t>: Usługa powinna zostać zrealizowana w hotelu zlokalizowanym na terenie województwa łódzkiego</w:t>
      </w:r>
      <w:r w:rsidR="00CC48C0">
        <w:rPr>
          <w:rFonts w:ascii="Arial" w:hAnsi="Arial" w:cs="Arial"/>
        </w:rPr>
        <w:t xml:space="preserve"> </w:t>
      </w:r>
      <w:r w:rsidRPr="00817D3A">
        <w:rPr>
          <w:rFonts w:ascii="Arial" w:hAnsi="Arial" w:cs="Arial"/>
        </w:rPr>
        <w:t xml:space="preserve">(zgodnie z Rozporządzeniem z dnia 19 sierpnia 2004 r. Ministra Gospodarki i Pracy w sprawie obiektów hotelarskich i innych obiektów, w których są świadczone usługi hotelarskie) oraz który znajduje się w Centralnym Wykazie Obiektów Hotelarskich (CWOH) zaszeregowanych decyzją Marszałka Województwa Łódzkiego w kategorii </w:t>
      </w:r>
      <w:r w:rsidR="00CC48C0">
        <w:rPr>
          <w:rFonts w:ascii="Arial" w:hAnsi="Arial" w:cs="Arial"/>
        </w:rPr>
        <w:t xml:space="preserve">nie niższej niż </w:t>
      </w:r>
      <w:r w:rsidRPr="00817D3A">
        <w:rPr>
          <w:rFonts w:ascii="Arial" w:hAnsi="Arial" w:cs="Arial"/>
        </w:rPr>
        <w:t>3 gwiazdkowy, zlokalizowanym na terenie województwa łódzkiego</w:t>
      </w:r>
      <w:r>
        <w:rPr>
          <w:rFonts w:ascii="Arial" w:hAnsi="Arial" w:cs="Arial"/>
        </w:rPr>
        <w:t>, z wyłączeniem miasta Łodzi</w:t>
      </w:r>
      <w:r w:rsidRPr="00817D3A">
        <w:rPr>
          <w:rFonts w:ascii="Arial" w:hAnsi="Arial" w:cs="Arial"/>
        </w:rPr>
        <w:t xml:space="preserve">  (zgodnie z ustawą z dnia 29 sierpnia 2003 r. o urzędowych nazwach miejscowości i obiektów fizjograficznych miasto oznacza – jednostkę osadniczą o przewadze zwartej zabudowy i funkcjach nierolniczych posiadającą prawa miejskie bądź status miasta nadany w trybie określonym odrębnymi przepisami) </w:t>
      </w:r>
      <w:r w:rsidR="003A2D4B">
        <w:rPr>
          <w:rFonts w:ascii="Arial" w:hAnsi="Arial" w:cs="Arial"/>
        </w:rPr>
        <w:t>–</w:t>
      </w:r>
      <w:r w:rsidRPr="00C711F4">
        <w:rPr>
          <w:rFonts w:ascii="Arial" w:hAnsi="Arial" w:cs="Arial"/>
        </w:rPr>
        <w:t xml:space="preserve"> </w:t>
      </w:r>
      <w:r w:rsidRPr="00817D3A">
        <w:rPr>
          <w:rFonts w:ascii="Arial" w:hAnsi="Arial" w:cs="Arial"/>
        </w:rPr>
        <w:t>zgodnie</w:t>
      </w:r>
      <w:r w:rsidR="003A2D4B">
        <w:rPr>
          <w:rFonts w:ascii="Arial" w:hAnsi="Arial" w:cs="Arial"/>
        </w:rPr>
        <w:t xml:space="preserve"> </w:t>
      </w:r>
      <w:r w:rsidRPr="00817D3A">
        <w:rPr>
          <w:rFonts w:ascii="Arial" w:hAnsi="Arial" w:cs="Arial"/>
        </w:rPr>
        <w:t>z Rozporządzeniem z dnia 19 sierpnia 2004 r. Ministra Gospodarki i Pracy w sprawie obiektów hotelarskich i innych obiektów, w których są świadczone usługi hotelarskie</w:t>
      </w:r>
      <w:r>
        <w:rPr>
          <w:rFonts w:ascii="Arial" w:hAnsi="Arial" w:cs="Arial"/>
        </w:rPr>
        <w:t>.</w:t>
      </w:r>
    </w:p>
    <w:p w14:paraId="1049AC76" w14:textId="6743BEBB" w:rsidR="004D58D3" w:rsidRPr="007A0332" w:rsidRDefault="004D58D3" w:rsidP="004D58D3">
      <w:pPr>
        <w:spacing w:line="360" w:lineRule="auto"/>
        <w:rPr>
          <w:rFonts w:ascii="Arial" w:hAnsi="Arial" w:cs="Arial"/>
          <w:bCs/>
        </w:rPr>
      </w:pPr>
      <w:r w:rsidRPr="00C711F4">
        <w:rPr>
          <w:rFonts w:ascii="Arial" w:hAnsi="Arial" w:cs="Arial"/>
          <w:b/>
          <w:bCs/>
        </w:rPr>
        <w:t>Termin:</w:t>
      </w:r>
      <w:r w:rsidRPr="00C711F4">
        <w:rPr>
          <w:rFonts w:ascii="Arial" w:hAnsi="Arial" w:cs="Arial"/>
          <w:bCs/>
        </w:rPr>
        <w:t xml:space="preserve"> </w:t>
      </w:r>
      <w:r w:rsidRPr="00295D9B">
        <w:rPr>
          <w:rFonts w:ascii="Arial" w:hAnsi="Arial" w:cs="Arial"/>
          <w:bCs/>
        </w:rPr>
        <w:t>Usługa powinna mieć miejsce w ciągu trzech następujących po sobie dniach roboczych (od poniedziałku do piątku) i nie może mieć miejsca w dniach ustawowo wolnych od pracy</w:t>
      </w:r>
      <w:r>
        <w:rPr>
          <w:rFonts w:ascii="Arial" w:hAnsi="Arial" w:cs="Arial"/>
          <w:bCs/>
        </w:rPr>
        <w:t xml:space="preserve"> </w:t>
      </w:r>
      <w:r w:rsidRPr="00C711F4">
        <w:rPr>
          <w:rFonts w:ascii="Arial" w:hAnsi="Arial" w:cs="Arial"/>
          <w:bCs/>
        </w:rPr>
        <w:t xml:space="preserve">(preferowane bloki: wtorek–czwartek lub środa–piątek). </w:t>
      </w:r>
      <w:r w:rsidR="00CC48C0">
        <w:rPr>
          <w:rFonts w:ascii="Arial" w:hAnsi="Arial" w:cs="Arial"/>
          <w:bCs/>
        </w:rPr>
        <w:t>Planowany t</w:t>
      </w:r>
      <w:r>
        <w:rPr>
          <w:rFonts w:ascii="Arial" w:hAnsi="Arial" w:cs="Arial"/>
          <w:bCs/>
        </w:rPr>
        <w:t xml:space="preserve">ermin </w:t>
      </w:r>
      <w:r w:rsidR="00CC48C0">
        <w:rPr>
          <w:rFonts w:ascii="Arial" w:hAnsi="Arial" w:cs="Arial"/>
          <w:bCs/>
        </w:rPr>
        <w:t>–</w:t>
      </w:r>
      <w:r>
        <w:rPr>
          <w:rFonts w:ascii="Arial" w:hAnsi="Arial" w:cs="Arial"/>
          <w:bCs/>
        </w:rPr>
        <w:t xml:space="preserve"> </w:t>
      </w:r>
      <w:r w:rsidR="00CC48C0">
        <w:rPr>
          <w:rFonts w:ascii="Arial" w:hAnsi="Arial" w:cs="Arial"/>
          <w:bCs/>
        </w:rPr>
        <w:t xml:space="preserve">druga połowa </w:t>
      </w:r>
      <w:r>
        <w:rPr>
          <w:rFonts w:ascii="Arial" w:hAnsi="Arial" w:cs="Arial"/>
          <w:bCs/>
        </w:rPr>
        <w:t>p</w:t>
      </w:r>
      <w:r w:rsidRPr="00C711F4">
        <w:rPr>
          <w:rFonts w:ascii="Arial" w:hAnsi="Arial" w:cs="Arial"/>
          <w:bCs/>
        </w:rPr>
        <w:t>aździernik</w:t>
      </w:r>
      <w:r w:rsidR="00CC48C0">
        <w:rPr>
          <w:rFonts w:ascii="Arial" w:hAnsi="Arial" w:cs="Arial"/>
          <w:bCs/>
        </w:rPr>
        <w:t>a</w:t>
      </w:r>
      <w:r w:rsidRPr="00C711F4">
        <w:rPr>
          <w:rFonts w:ascii="Arial" w:hAnsi="Arial" w:cs="Arial"/>
          <w:bCs/>
        </w:rPr>
        <w:t xml:space="preserve"> 2026 r</w:t>
      </w:r>
      <w:r>
        <w:rPr>
          <w:rFonts w:ascii="Arial" w:hAnsi="Arial" w:cs="Arial"/>
          <w:bCs/>
        </w:rPr>
        <w:t xml:space="preserve">. </w:t>
      </w:r>
      <w:r w:rsidRPr="00C711F4">
        <w:rPr>
          <w:rFonts w:ascii="Arial" w:hAnsi="Arial" w:cs="Arial"/>
          <w:bCs/>
        </w:rPr>
        <w:t xml:space="preserve">Dokładny termin organizacji wydarzenia zostanie ustalony i zaakceptowany w dniu podpisania umowy. </w:t>
      </w:r>
    </w:p>
    <w:p w14:paraId="7569D905" w14:textId="0E1053C2" w:rsidR="004D58D3" w:rsidRPr="007A0332" w:rsidRDefault="004D58D3" w:rsidP="004D58D3">
      <w:pPr>
        <w:spacing w:line="360" w:lineRule="auto"/>
        <w:rPr>
          <w:rFonts w:ascii="Arial" w:hAnsi="Arial" w:cs="Arial"/>
          <w:bCs/>
        </w:rPr>
      </w:pPr>
      <w:r w:rsidRPr="00C711F4">
        <w:rPr>
          <w:rFonts w:ascii="Arial" w:hAnsi="Arial" w:cs="Arial"/>
          <w:b/>
          <w:bCs/>
        </w:rPr>
        <w:t>Liczba uczestników:</w:t>
      </w:r>
      <w:r w:rsidRPr="00C711F4">
        <w:rPr>
          <w:rFonts w:ascii="Arial" w:hAnsi="Arial" w:cs="Arial"/>
          <w:bCs/>
        </w:rPr>
        <w:t xml:space="preserve"> Min. </w:t>
      </w:r>
      <w:r w:rsidR="0007438F">
        <w:rPr>
          <w:rFonts w:ascii="Arial" w:hAnsi="Arial" w:cs="Arial"/>
          <w:bCs/>
        </w:rPr>
        <w:t>9</w:t>
      </w:r>
      <w:r w:rsidRPr="00C711F4">
        <w:rPr>
          <w:rFonts w:ascii="Arial" w:hAnsi="Arial" w:cs="Arial"/>
          <w:bCs/>
        </w:rPr>
        <w:t xml:space="preserve"> – </w:t>
      </w:r>
      <w:r w:rsidR="0007438F">
        <w:rPr>
          <w:rFonts w:ascii="Arial" w:hAnsi="Arial" w:cs="Arial"/>
          <w:bCs/>
        </w:rPr>
        <w:t>max. 11</w:t>
      </w:r>
      <w:r w:rsidRPr="00C711F4">
        <w:rPr>
          <w:rFonts w:ascii="Arial" w:hAnsi="Arial" w:cs="Arial"/>
          <w:bCs/>
        </w:rPr>
        <w:t xml:space="preserve"> osób. </w:t>
      </w:r>
    </w:p>
    <w:p w14:paraId="78B790D2" w14:textId="685AAE66" w:rsidR="004D58D3" w:rsidRPr="007A0332" w:rsidRDefault="004D58D3" w:rsidP="004D58D3">
      <w:pPr>
        <w:spacing w:line="360" w:lineRule="auto"/>
        <w:rPr>
          <w:rFonts w:ascii="Arial" w:hAnsi="Arial" w:cs="Arial"/>
          <w:bCs/>
        </w:rPr>
      </w:pPr>
      <w:r w:rsidRPr="00C711F4">
        <w:rPr>
          <w:rFonts w:ascii="Arial" w:hAnsi="Arial" w:cs="Arial"/>
          <w:b/>
          <w:bCs/>
        </w:rPr>
        <w:t>Profil grupy:</w:t>
      </w:r>
      <w:r w:rsidRPr="00C711F4">
        <w:rPr>
          <w:rFonts w:ascii="Arial" w:hAnsi="Arial" w:cs="Arial"/>
          <w:bCs/>
        </w:rPr>
        <w:t xml:space="preserve"> Grup</w:t>
      </w:r>
      <w:r>
        <w:rPr>
          <w:rFonts w:ascii="Arial" w:hAnsi="Arial" w:cs="Arial"/>
          <w:bCs/>
        </w:rPr>
        <w:t xml:space="preserve">ę docelową stanowi </w:t>
      </w:r>
      <w:r w:rsidRPr="00C711F4">
        <w:rPr>
          <w:rFonts w:ascii="Arial" w:hAnsi="Arial" w:cs="Arial"/>
          <w:bCs/>
        </w:rPr>
        <w:t>wyższa kadra zarządzająca (C-</w:t>
      </w:r>
      <w:proofErr w:type="spellStart"/>
      <w:r w:rsidRPr="00C711F4">
        <w:rPr>
          <w:rFonts w:ascii="Arial" w:hAnsi="Arial" w:cs="Arial"/>
          <w:bCs/>
        </w:rPr>
        <w:t>level</w:t>
      </w:r>
      <w:proofErr w:type="spellEnd"/>
      <w:r w:rsidRPr="00C711F4">
        <w:rPr>
          <w:rFonts w:ascii="Arial" w:hAnsi="Arial" w:cs="Arial"/>
          <w:bCs/>
        </w:rPr>
        <w:t>) oraz zespół realizujący projekty finansowane ze źródeł zewnętrznych</w:t>
      </w:r>
      <w:r w:rsidR="00CC48C0">
        <w:rPr>
          <w:rFonts w:ascii="Arial" w:hAnsi="Arial" w:cs="Arial"/>
          <w:bCs/>
        </w:rPr>
        <w:t xml:space="preserve"> oraz przedstawiciele innych komórek zaangażowanych w realizację tych projektów</w:t>
      </w:r>
      <w:r w:rsidRPr="00C711F4">
        <w:rPr>
          <w:rFonts w:ascii="Arial" w:hAnsi="Arial" w:cs="Arial"/>
          <w:bCs/>
        </w:rPr>
        <w:t xml:space="preserve">. </w:t>
      </w:r>
    </w:p>
    <w:p w14:paraId="353BB9CE" w14:textId="7542F8E1" w:rsidR="004D58D3" w:rsidRPr="008C7F39" w:rsidRDefault="004D58D3" w:rsidP="004D58D3">
      <w:pPr>
        <w:spacing w:line="360" w:lineRule="auto"/>
        <w:rPr>
          <w:rFonts w:ascii="Arial" w:hAnsi="Arial" w:cs="Arial"/>
          <w:b/>
        </w:rPr>
      </w:pPr>
      <w:r w:rsidRPr="005161F9">
        <w:rPr>
          <w:rFonts w:ascii="Arial" w:hAnsi="Arial" w:cs="Arial"/>
          <w:b/>
          <w:bCs/>
        </w:rPr>
        <w:lastRenderedPageBreak/>
        <w:t xml:space="preserve">Cel organizacji </w:t>
      </w:r>
      <w:r w:rsidR="00CC48C0">
        <w:rPr>
          <w:rFonts w:ascii="Arial" w:hAnsi="Arial" w:cs="Arial"/>
          <w:b/>
          <w:bCs/>
        </w:rPr>
        <w:t>usługi</w:t>
      </w:r>
      <w:r w:rsidRPr="007A0332">
        <w:rPr>
          <w:rFonts w:ascii="Arial" w:hAnsi="Arial" w:cs="Arial"/>
          <w:b/>
          <w:bCs/>
        </w:rPr>
        <w:t xml:space="preserve">: </w:t>
      </w:r>
      <w:r w:rsidRPr="005161F9">
        <w:rPr>
          <w:rFonts w:ascii="Arial" w:hAnsi="Arial" w:cs="Arial"/>
          <w:bCs/>
        </w:rPr>
        <w:t xml:space="preserve">Celem </w:t>
      </w:r>
      <w:r w:rsidR="004B0D76">
        <w:rPr>
          <w:rFonts w:ascii="Arial" w:hAnsi="Arial" w:cs="Arial"/>
          <w:bCs/>
        </w:rPr>
        <w:t>usługi rozwojowej</w:t>
      </w:r>
      <w:r w:rsidR="004B0D76" w:rsidRPr="005161F9">
        <w:rPr>
          <w:rFonts w:ascii="Arial" w:hAnsi="Arial" w:cs="Arial"/>
          <w:bCs/>
        </w:rPr>
        <w:t xml:space="preserve"> </w:t>
      </w:r>
      <w:r w:rsidRPr="005161F9">
        <w:rPr>
          <w:rFonts w:ascii="Arial" w:hAnsi="Arial" w:cs="Arial"/>
          <w:bCs/>
        </w:rPr>
        <w:t xml:space="preserve">jest </w:t>
      </w:r>
      <w:r w:rsidR="00CC48C0" w:rsidRPr="00CC48C0">
        <w:rPr>
          <w:rFonts w:ascii="Arial" w:hAnsi="Arial" w:cs="Arial"/>
          <w:bCs/>
        </w:rPr>
        <w:t>trwał</w:t>
      </w:r>
      <w:r w:rsidR="00CC48C0">
        <w:rPr>
          <w:rFonts w:ascii="Arial" w:hAnsi="Arial" w:cs="Arial"/>
          <w:bCs/>
        </w:rPr>
        <w:t>a</w:t>
      </w:r>
      <w:r w:rsidR="00CC48C0" w:rsidRPr="00CC48C0">
        <w:rPr>
          <w:rFonts w:ascii="Arial" w:hAnsi="Arial" w:cs="Arial"/>
          <w:bCs/>
        </w:rPr>
        <w:t xml:space="preserve"> zmian</w:t>
      </w:r>
      <w:r w:rsidR="00CC48C0">
        <w:rPr>
          <w:rFonts w:ascii="Arial" w:hAnsi="Arial" w:cs="Arial"/>
          <w:bCs/>
        </w:rPr>
        <w:t>a</w:t>
      </w:r>
      <w:r w:rsidR="00CC48C0" w:rsidRPr="00CC48C0">
        <w:rPr>
          <w:rFonts w:ascii="Arial" w:hAnsi="Arial" w:cs="Arial"/>
          <w:bCs/>
        </w:rPr>
        <w:t xml:space="preserve"> </w:t>
      </w:r>
      <w:proofErr w:type="spellStart"/>
      <w:r w:rsidR="00CC48C0" w:rsidRPr="00CC48C0">
        <w:rPr>
          <w:rFonts w:ascii="Arial" w:hAnsi="Arial" w:cs="Arial"/>
          <w:bCs/>
        </w:rPr>
        <w:t>zachowań</w:t>
      </w:r>
      <w:proofErr w:type="spellEnd"/>
      <w:r w:rsidR="00CC48C0" w:rsidRPr="00CC48C0">
        <w:rPr>
          <w:rFonts w:ascii="Arial" w:hAnsi="Arial" w:cs="Arial"/>
          <w:bCs/>
        </w:rPr>
        <w:t xml:space="preserve"> i postaw w dłuższej perspektywie, dopasowanej bezpośrednio do celów</w:t>
      </w:r>
      <w:r w:rsidR="00CC48C0">
        <w:rPr>
          <w:rFonts w:ascii="Arial" w:hAnsi="Arial" w:cs="Arial"/>
          <w:bCs/>
        </w:rPr>
        <w:t xml:space="preserve"> Urzędu; poprzez a</w:t>
      </w:r>
      <w:r w:rsidR="00CC48C0" w:rsidRPr="00CC48C0">
        <w:rPr>
          <w:rFonts w:ascii="Arial" w:hAnsi="Arial" w:cs="Arial"/>
          <w:bCs/>
        </w:rPr>
        <w:t>udyt kompetencji</w:t>
      </w:r>
      <w:r w:rsidR="00CC48C0">
        <w:rPr>
          <w:rFonts w:ascii="Arial" w:hAnsi="Arial" w:cs="Arial"/>
          <w:bCs/>
        </w:rPr>
        <w:t xml:space="preserve">, identyfikację barier oraz następnie ich </w:t>
      </w:r>
      <w:r w:rsidR="006364F5">
        <w:rPr>
          <w:rFonts w:ascii="Arial" w:hAnsi="Arial" w:cs="Arial"/>
          <w:bCs/>
        </w:rPr>
        <w:t>likwidację poprzez</w:t>
      </w:r>
      <w:r w:rsidR="00CC48C0">
        <w:rPr>
          <w:rFonts w:ascii="Arial" w:hAnsi="Arial" w:cs="Arial"/>
          <w:bCs/>
        </w:rPr>
        <w:t xml:space="preserve"> </w:t>
      </w:r>
      <w:r w:rsidRPr="005161F9">
        <w:rPr>
          <w:rFonts w:ascii="Arial" w:hAnsi="Arial" w:cs="Arial"/>
          <w:bCs/>
        </w:rPr>
        <w:t>podn</w:t>
      </w:r>
      <w:r w:rsidR="00CC48C0">
        <w:rPr>
          <w:rFonts w:ascii="Arial" w:hAnsi="Arial" w:cs="Arial"/>
          <w:bCs/>
        </w:rPr>
        <w:t>iesienie</w:t>
      </w:r>
      <w:r w:rsidRPr="005161F9">
        <w:rPr>
          <w:rFonts w:ascii="Arial" w:hAnsi="Arial" w:cs="Arial"/>
          <w:bCs/>
        </w:rPr>
        <w:t xml:space="preserve"> kompetencji kadr z zakresu profesjonalnych wystąpień publicznych</w:t>
      </w:r>
      <w:r w:rsidRPr="007A0332">
        <w:rPr>
          <w:rFonts w:ascii="Arial" w:hAnsi="Arial" w:cs="Arial"/>
          <w:bCs/>
        </w:rPr>
        <w:t xml:space="preserve"> i </w:t>
      </w:r>
      <w:proofErr w:type="spellStart"/>
      <w:r w:rsidRPr="007A0332">
        <w:rPr>
          <w:rFonts w:ascii="Arial" w:hAnsi="Arial" w:cs="Arial"/>
          <w:bCs/>
        </w:rPr>
        <w:t>storytellingu</w:t>
      </w:r>
      <w:proofErr w:type="spellEnd"/>
      <w:r w:rsidRPr="007A0332">
        <w:rPr>
          <w:rFonts w:ascii="Arial" w:hAnsi="Arial" w:cs="Arial"/>
          <w:bCs/>
        </w:rPr>
        <w:t xml:space="preserve"> w pracy zawodowej/administracji</w:t>
      </w:r>
      <w:r w:rsidRPr="005161F9">
        <w:rPr>
          <w:rFonts w:ascii="Arial" w:hAnsi="Arial" w:cs="Arial"/>
          <w:bCs/>
        </w:rPr>
        <w:t xml:space="preserve">. Program </w:t>
      </w:r>
      <w:r w:rsidR="006364F5">
        <w:rPr>
          <w:rFonts w:ascii="Arial" w:hAnsi="Arial" w:cs="Arial"/>
          <w:bCs/>
        </w:rPr>
        <w:t>usługi rozwojowej</w:t>
      </w:r>
      <w:r w:rsidRPr="005161F9">
        <w:rPr>
          <w:rFonts w:ascii="Arial" w:hAnsi="Arial" w:cs="Arial"/>
          <w:bCs/>
        </w:rPr>
        <w:t xml:space="preserve"> musi łączyć budowanie autorytetu </w:t>
      </w:r>
      <w:r w:rsidRPr="007A0332">
        <w:rPr>
          <w:rFonts w:ascii="Arial" w:hAnsi="Arial" w:cs="Arial"/>
          <w:bCs/>
        </w:rPr>
        <w:br/>
      </w:r>
      <w:r w:rsidRPr="005161F9">
        <w:rPr>
          <w:rFonts w:ascii="Arial" w:hAnsi="Arial" w:cs="Arial"/>
          <w:bCs/>
        </w:rPr>
        <w:t>i prezentacje strategiczne (</w:t>
      </w:r>
      <w:r>
        <w:rPr>
          <w:rFonts w:ascii="Arial" w:hAnsi="Arial" w:cs="Arial"/>
          <w:bCs/>
        </w:rPr>
        <w:t xml:space="preserve">odpowiadające na </w:t>
      </w:r>
      <w:r w:rsidRPr="005161F9">
        <w:rPr>
          <w:rFonts w:ascii="Arial" w:hAnsi="Arial" w:cs="Arial"/>
          <w:bCs/>
        </w:rPr>
        <w:t xml:space="preserve">potrzeby zarządu) z nowoczesną komunikacją, </w:t>
      </w:r>
      <w:proofErr w:type="spellStart"/>
      <w:r w:rsidRPr="005161F9">
        <w:rPr>
          <w:rFonts w:ascii="Arial" w:hAnsi="Arial" w:cs="Arial"/>
          <w:bCs/>
        </w:rPr>
        <w:t>storytellingem</w:t>
      </w:r>
      <w:proofErr w:type="spellEnd"/>
      <w:r w:rsidRPr="005161F9">
        <w:rPr>
          <w:rFonts w:ascii="Arial" w:hAnsi="Arial" w:cs="Arial"/>
          <w:bCs/>
        </w:rPr>
        <w:t xml:space="preserve"> i </w:t>
      </w:r>
      <w:proofErr w:type="spellStart"/>
      <w:r w:rsidRPr="005161F9">
        <w:rPr>
          <w:rFonts w:ascii="Arial" w:hAnsi="Arial" w:cs="Arial"/>
          <w:bCs/>
        </w:rPr>
        <w:t>pitchowaniem</w:t>
      </w:r>
      <w:proofErr w:type="spellEnd"/>
      <w:r w:rsidRPr="005161F9">
        <w:rPr>
          <w:rFonts w:ascii="Arial" w:hAnsi="Arial" w:cs="Arial"/>
          <w:bCs/>
        </w:rPr>
        <w:t xml:space="preserve"> projektów. </w:t>
      </w:r>
      <w:r w:rsidR="006364F5">
        <w:rPr>
          <w:rFonts w:ascii="Arial" w:hAnsi="Arial" w:cs="Arial"/>
          <w:b/>
        </w:rPr>
        <w:t>Usługa</w:t>
      </w:r>
      <w:r w:rsidRPr="008C7F39">
        <w:rPr>
          <w:rFonts w:ascii="Arial" w:hAnsi="Arial" w:cs="Arial"/>
          <w:b/>
        </w:rPr>
        <w:t xml:space="preserve"> kończy się wydaniem </w:t>
      </w:r>
      <w:r w:rsidR="006364F5" w:rsidRPr="008C7F39">
        <w:rPr>
          <w:rFonts w:ascii="Arial" w:hAnsi="Arial" w:cs="Arial"/>
          <w:b/>
        </w:rPr>
        <w:t xml:space="preserve">dla każdego uczestnika </w:t>
      </w:r>
      <w:r w:rsidRPr="008C7F39">
        <w:rPr>
          <w:rFonts w:ascii="Arial" w:hAnsi="Arial" w:cs="Arial"/>
          <w:b/>
        </w:rPr>
        <w:t xml:space="preserve">zaświadczenia o </w:t>
      </w:r>
      <w:r w:rsidR="006364F5">
        <w:rPr>
          <w:rFonts w:ascii="Arial" w:hAnsi="Arial" w:cs="Arial"/>
          <w:b/>
        </w:rPr>
        <w:t xml:space="preserve">jej </w:t>
      </w:r>
      <w:r w:rsidRPr="008C7F39">
        <w:rPr>
          <w:rFonts w:ascii="Arial" w:hAnsi="Arial" w:cs="Arial"/>
          <w:b/>
        </w:rPr>
        <w:t>ukończeniu.</w:t>
      </w:r>
      <w:r w:rsidRPr="008C7F39" w:rsidDel="00F2214D">
        <w:rPr>
          <w:rFonts w:ascii="Arial" w:hAnsi="Arial" w:cs="Arial"/>
          <w:b/>
        </w:rPr>
        <w:t xml:space="preserve"> </w:t>
      </w:r>
    </w:p>
    <w:p w14:paraId="4F53F4DE" w14:textId="77777777" w:rsidR="004D58D3" w:rsidRPr="008C7F39" w:rsidRDefault="004D58D3" w:rsidP="004D58D3">
      <w:pPr>
        <w:spacing w:line="360" w:lineRule="auto"/>
        <w:rPr>
          <w:rFonts w:ascii="Arial" w:hAnsi="Arial" w:cs="Arial"/>
          <w:b/>
        </w:rPr>
      </w:pPr>
    </w:p>
    <w:p w14:paraId="62E5CB1A" w14:textId="77777777" w:rsidR="004D58D3" w:rsidRPr="005161F9" w:rsidRDefault="004D58D3" w:rsidP="004D58D3">
      <w:pPr>
        <w:spacing w:line="360" w:lineRule="auto"/>
        <w:rPr>
          <w:rFonts w:ascii="Arial" w:hAnsi="Arial" w:cs="Arial"/>
          <w:b/>
          <w:bCs/>
        </w:rPr>
      </w:pPr>
      <w:r w:rsidRPr="005161F9">
        <w:rPr>
          <w:rFonts w:ascii="Arial" w:hAnsi="Arial" w:cs="Arial"/>
          <w:b/>
          <w:bCs/>
        </w:rPr>
        <w:t>II. OBOWIĄZKI WYKONAWCY</w:t>
      </w:r>
    </w:p>
    <w:tbl>
      <w:tblPr>
        <w:tblpPr w:leftFromText="141" w:rightFromText="141" w:vertAnchor="text" w:tblpXSpec="center" w:tblpY="1"/>
        <w:tblOverlap w:val="never"/>
        <w:tblW w:w="5000" w:type="pct"/>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713"/>
      </w:tblGrid>
      <w:tr w:rsidR="004D58D3" w:rsidRPr="007A0332" w14:paraId="5C3872FD" w14:textId="77777777" w:rsidTr="008C7F39">
        <w:trPr>
          <w:trHeight w:val="407"/>
          <w:jc w:val="center"/>
        </w:trPr>
        <w:tc>
          <w:tcPr>
            <w:tcW w:w="5000" w:type="pct"/>
            <w:tcBorders>
              <w:top w:val="single" w:sz="4" w:space="0" w:color="C9C9C9"/>
              <w:left w:val="single" w:sz="4" w:space="0" w:color="C9C9C9"/>
              <w:bottom w:val="single" w:sz="4" w:space="0" w:color="C9C9C9"/>
              <w:right w:val="single" w:sz="4" w:space="0" w:color="C9C9C9"/>
            </w:tcBorders>
            <w:shd w:val="clear" w:color="auto" w:fill="FFFFFF"/>
            <w:vAlign w:val="center"/>
          </w:tcPr>
          <w:p w14:paraId="32B51B72" w14:textId="5ED2BC4C" w:rsidR="004D58D3" w:rsidRPr="002A50E5" w:rsidRDefault="004D58D3" w:rsidP="00C4709B">
            <w:pPr>
              <w:pStyle w:val="Akapitzlist"/>
              <w:numPr>
                <w:ilvl w:val="0"/>
                <w:numId w:val="13"/>
              </w:numPr>
              <w:spacing w:line="360" w:lineRule="auto"/>
              <w:rPr>
                <w:rFonts w:ascii="Arial" w:hAnsi="Arial" w:cs="Arial"/>
                <w:b/>
              </w:rPr>
            </w:pPr>
            <w:r w:rsidRPr="002A50E5">
              <w:rPr>
                <w:rFonts w:ascii="Arial" w:hAnsi="Arial" w:cs="Arial"/>
                <w:b/>
              </w:rPr>
              <w:t xml:space="preserve">ZAPEWNIENIE MIEJSCA DO ORGANIZACJI </w:t>
            </w:r>
            <w:r w:rsidR="004B0D76" w:rsidRPr="002A50E5">
              <w:rPr>
                <w:rFonts w:ascii="Arial" w:hAnsi="Arial" w:cs="Arial"/>
                <w:b/>
              </w:rPr>
              <w:t>KOMPLEKSOWEJ USŁUGI</w:t>
            </w:r>
            <w:r w:rsidRPr="002A50E5">
              <w:rPr>
                <w:rFonts w:ascii="Arial" w:hAnsi="Arial" w:cs="Arial"/>
                <w:b/>
              </w:rPr>
              <w:t xml:space="preserve">: </w:t>
            </w:r>
            <w:r w:rsidRPr="002A50E5">
              <w:rPr>
                <w:rFonts w:ascii="Arial" w:hAnsi="Arial" w:cs="Arial"/>
                <w:b/>
              </w:rPr>
              <w:br/>
              <w:t xml:space="preserve">BAZY NOCLEGOWEJ ORAZ SALI </w:t>
            </w:r>
            <w:r w:rsidR="00F94270">
              <w:rPr>
                <w:rFonts w:ascii="Arial" w:hAnsi="Arial" w:cs="Arial"/>
                <w:b/>
              </w:rPr>
              <w:t>ZAJĘCIOWEJ</w:t>
            </w:r>
          </w:p>
          <w:p w14:paraId="68EAB75C" w14:textId="77777777" w:rsidR="004D58D3" w:rsidRPr="000722B2" w:rsidRDefault="004D58D3" w:rsidP="008C7F39">
            <w:pPr>
              <w:spacing w:line="360" w:lineRule="auto"/>
              <w:rPr>
                <w:rFonts w:ascii="Arial" w:hAnsi="Arial" w:cs="Arial"/>
                <w:b/>
                <w:bCs/>
              </w:rPr>
            </w:pPr>
            <w:r w:rsidRPr="000722B2">
              <w:rPr>
                <w:rFonts w:ascii="Arial" w:hAnsi="Arial" w:cs="Arial"/>
                <w:b/>
                <w:bCs/>
              </w:rPr>
              <w:t>Baza noclegowa:</w:t>
            </w:r>
          </w:p>
          <w:p w14:paraId="0F892130" w14:textId="558E9D87" w:rsidR="004D58D3" w:rsidRDefault="004D58D3" w:rsidP="008C7F39">
            <w:pPr>
              <w:autoSpaceDE w:val="0"/>
              <w:autoSpaceDN w:val="0"/>
              <w:adjustRightInd w:val="0"/>
              <w:spacing w:line="360" w:lineRule="auto"/>
              <w:rPr>
                <w:rFonts w:ascii="Arial" w:hAnsi="Arial" w:cs="Arial"/>
              </w:rPr>
            </w:pPr>
            <w:r w:rsidRPr="007A0332">
              <w:rPr>
                <w:rFonts w:ascii="Arial" w:hAnsi="Arial" w:cs="Arial"/>
              </w:rPr>
              <w:t xml:space="preserve">Hotel o standardzie </w:t>
            </w:r>
            <w:r w:rsidRPr="007A0332">
              <w:rPr>
                <w:rFonts w:ascii="Arial" w:hAnsi="Arial" w:cs="Arial"/>
                <w:u w:val="single"/>
              </w:rPr>
              <w:t>co najmniej trzygwiazdkowym</w:t>
            </w:r>
            <w:r w:rsidRPr="007A0332">
              <w:rPr>
                <w:rFonts w:ascii="Arial" w:hAnsi="Arial" w:cs="Arial"/>
              </w:rPr>
              <w:t xml:space="preserve"> (zgodnie z Rozporządzeniem </w:t>
            </w:r>
            <w:r w:rsidRPr="007A0332">
              <w:rPr>
                <w:rFonts w:ascii="Arial" w:hAnsi="Arial" w:cs="Arial"/>
              </w:rPr>
              <w:br/>
              <w:t>z dnia 19 sierpnia 2004 r. Ministra Gospodarki i Pracy w sprawie obiektów hotelarskich i innych obiektów, w których są świadczone usługi hotelarskie) oraz który znajduje  się w Centralnym Wykazie Obiektów Hotelarskich (CWOH) zaszeregowanych decyzją właściwego Marszałka Województwa w kategorii 3 gwiazdkowy,</w:t>
            </w:r>
            <w:r w:rsidRPr="007A0332">
              <w:rPr>
                <w:rFonts w:ascii="Arial" w:hAnsi="Arial" w:cs="Arial"/>
                <w:color w:val="FF0000"/>
              </w:rPr>
              <w:t xml:space="preserve"> </w:t>
            </w:r>
            <w:r w:rsidRPr="007A0332">
              <w:rPr>
                <w:rFonts w:ascii="Arial" w:hAnsi="Arial" w:cs="Arial"/>
              </w:rPr>
              <w:t>zlokalizowany na terenie województwa łódzkiego z wyłączeniem miejscowości o liczbie mieszkańców powyżej 10.000 (</w:t>
            </w:r>
            <w:r>
              <w:rPr>
                <w:rFonts w:ascii="Arial" w:hAnsi="Arial" w:cs="Arial"/>
              </w:rPr>
              <w:t>w rozumieniu art. 2 pkt 4 ustawy z dnia</w:t>
            </w:r>
            <w:r w:rsidRPr="007A0332">
              <w:rPr>
                <w:rFonts w:ascii="Arial" w:hAnsi="Arial" w:cs="Arial"/>
              </w:rPr>
              <w:t xml:space="preserve"> 29 sierpnia 2003 r. o urzędowych nazwach miejscowości i obiektów fizjograficznych</w:t>
            </w:r>
            <w:r>
              <w:rPr>
                <w:rFonts w:ascii="Arial" w:hAnsi="Arial" w:cs="Arial"/>
              </w:rPr>
              <w:t>.)</w:t>
            </w:r>
          </w:p>
          <w:p w14:paraId="1ACADCF8" w14:textId="77777777" w:rsidR="004D58D3" w:rsidRPr="007A0332" w:rsidRDefault="004D58D3" w:rsidP="008C7F39">
            <w:pPr>
              <w:autoSpaceDE w:val="0"/>
              <w:autoSpaceDN w:val="0"/>
              <w:adjustRightInd w:val="0"/>
              <w:spacing w:line="360" w:lineRule="auto"/>
              <w:rPr>
                <w:rFonts w:ascii="Arial" w:eastAsia="Calibri" w:hAnsi="Arial" w:cs="Arial"/>
              </w:rPr>
            </w:pPr>
            <w:r w:rsidRPr="007A0332">
              <w:rPr>
                <w:rFonts w:ascii="Arial" w:hAnsi="Arial" w:cs="Arial"/>
              </w:rPr>
              <w:t xml:space="preserve">Baza noclegowa powinna być usytuowana z dala od ciągów komunikacyjnych </w:t>
            </w:r>
            <w:r>
              <w:rPr>
                <w:rFonts w:ascii="Arial" w:hAnsi="Arial" w:cs="Arial"/>
              </w:rPr>
              <w:br/>
            </w:r>
            <w:r w:rsidRPr="007A0332">
              <w:rPr>
                <w:rFonts w:ascii="Arial" w:hAnsi="Arial" w:cs="Arial"/>
              </w:rPr>
              <w:t xml:space="preserve">o wysokim natężeniu ruchu, </w:t>
            </w:r>
            <w:r w:rsidRPr="007A0332">
              <w:rPr>
                <w:rFonts w:ascii="Arial" w:eastAsia="Calibri" w:hAnsi="Arial" w:cs="Arial"/>
                <w:color w:val="000000"/>
              </w:rPr>
              <w:t>rozumianych jako skrzyżowania, autostrad dróg szybkiego ruchu</w:t>
            </w:r>
            <w:r>
              <w:rPr>
                <w:rFonts w:ascii="Arial" w:eastAsia="Calibri" w:hAnsi="Arial" w:cs="Arial"/>
              </w:rPr>
              <w:t xml:space="preserve">, </w:t>
            </w:r>
            <w:r w:rsidRPr="0094789B">
              <w:rPr>
                <w:rFonts w:ascii="Arial" w:eastAsia="Calibri" w:hAnsi="Arial" w:cs="Arial"/>
              </w:rPr>
              <w:t>zlokalizowanym w otoczeniu zieleni. Obiekt musi sprzyjać pracy warsztatowej na świeżym powietrzu w przypadku dobrych warunków pogodowych.</w:t>
            </w:r>
          </w:p>
          <w:p w14:paraId="738BE836" w14:textId="77777777" w:rsidR="004D58D3" w:rsidRPr="007A0332" w:rsidRDefault="004D58D3" w:rsidP="008C7F39">
            <w:pPr>
              <w:autoSpaceDE w:val="0"/>
              <w:autoSpaceDN w:val="0"/>
              <w:adjustRightInd w:val="0"/>
              <w:spacing w:line="360" w:lineRule="auto"/>
              <w:rPr>
                <w:rFonts w:ascii="Arial" w:eastAsia="Calibri" w:hAnsi="Arial" w:cs="Arial"/>
              </w:rPr>
            </w:pPr>
            <w:r w:rsidRPr="007A0332">
              <w:rPr>
                <w:rFonts w:ascii="Arial" w:eastAsia="Calibri" w:hAnsi="Arial" w:cs="Arial"/>
              </w:rPr>
              <w:t xml:space="preserve">Wykonawca zapewni, co najmniej 2 działające przestrzenie wchodzące w skład zaplecza rekreacyjnego hotelu tj. sala fitness, siłownia,  sauna </w:t>
            </w:r>
            <w:r>
              <w:rPr>
                <w:rFonts w:ascii="Arial" w:eastAsia="Calibri" w:hAnsi="Arial" w:cs="Arial"/>
              </w:rPr>
              <w:t xml:space="preserve"> oraz czynny </w:t>
            </w:r>
            <w:r w:rsidRPr="007A0332">
              <w:rPr>
                <w:rFonts w:ascii="Arial" w:eastAsia="Calibri" w:hAnsi="Arial" w:cs="Arial"/>
              </w:rPr>
              <w:t>basen, – zostaną udostępnione uczestnikom wydarzenia bezpłatnie tj.:</w:t>
            </w:r>
            <w:r w:rsidRPr="007A0332">
              <w:rPr>
                <w:rFonts w:ascii="Arial" w:hAnsi="Arial" w:cs="Arial"/>
              </w:rPr>
              <w:t xml:space="preserve"> </w:t>
            </w:r>
            <w:r w:rsidRPr="007A0332">
              <w:rPr>
                <w:rFonts w:ascii="Arial" w:eastAsia="Calibri" w:hAnsi="Arial" w:cs="Arial"/>
              </w:rPr>
              <w:t>bez ograniczeń przez cały okres pobytu, w ramach kosztu zakwaterowania, bez konieczności ponoszenia dodatkowych opłat.</w:t>
            </w:r>
          </w:p>
          <w:p w14:paraId="595862D1" w14:textId="5A15EFA4" w:rsidR="004D58D3" w:rsidRPr="007A0332" w:rsidRDefault="004D58D3" w:rsidP="008C7F39">
            <w:pPr>
              <w:autoSpaceDE w:val="0"/>
              <w:autoSpaceDN w:val="0"/>
              <w:adjustRightInd w:val="0"/>
              <w:spacing w:line="360" w:lineRule="auto"/>
              <w:rPr>
                <w:rFonts w:ascii="Arial" w:eastAsia="Calibri" w:hAnsi="Arial" w:cs="Arial"/>
                <w:color w:val="000000"/>
              </w:rPr>
            </w:pPr>
            <w:r w:rsidRPr="007A0332">
              <w:rPr>
                <w:rFonts w:ascii="Arial" w:hAnsi="Arial" w:cs="Arial"/>
              </w:rPr>
              <w:t>Usługa obejmować</w:t>
            </w:r>
            <w:r w:rsidR="0007438F">
              <w:rPr>
                <w:rFonts w:ascii="Arial" w:hAnsi="Arial" w:cs="Arial"/>
              </w:rPr>
              <w:t xml:space="preserve"> będzie</w:t>
            </w:r>
            <w:r w:rsidRPr="007A0332">
              <w:rPr>
                <w:rFonts w:ascii="Arial" w:hAnsi="Arial" w:cs="Arial"/>
              </w:rPr>
              <w:t xml:space="preserve"> nocleg</w:t>
            </w:r>
            <w:r w:rsidR="0007438F">
              <w:rPr>
                <w:rFonts w:ascii="Arial" w:hAnsi="Arial" w:cs="Arial"/>
              </w:rPr>
              <w:t>i</w:t>
            </w:r>
            <w:r w:rsidRPr="007A0332">
              <w:rPr>
                <w:rFonts w:ascii="Arial" w:hAnsi="Arial" w:cs="Arial"/>
              </w:rPr>
              <w:t xml:space="preserve"> ze śniadaniem w pokojach jednoosobowych dla wszystkich uczestników.</w:t>
            </w:r>
          </w:p>
          <w:p w14:paraId="2ED3C7DD" w14:textId="3EC83A87" w:rsidR="004D58D3" w:rsidRPr="007A0332" w:rsidRDefault="004D58D3" w:rsidP="008C7F39">
            <w:pPr>
              <w:autoSpaceDE w:val="0"/>
              <w:autoSpaceDN w:val="0"/>
              <w:adjustRightInd w:val="0"/>
              <w:spacing w:line="360" w:lineRule="auto"/>
              <w:rPr>
                <w:rFonts w:ascii="Arial" w:eastAsia="Calibri" w:hAnsi="Arial" w:cs="Arial"/>
                <w:color w:val="000000"/>
              </w:rPr>
            </w:pPr>
            <w:r w:rsidRPr="007A0332">
              <w:rPr>
                <w:rFonts w:ascii="Arial" w:eastAsia="Calibri" w:hAnsi="Arial" w:cs="Arial"/>
                <w:color w:val="000000"/>
              </w:rPr>
              <w:lastRenderedPageBreak/>
              <w:t xml:space="preserve">Miejsce zakwaterowania uczestników </w:t>
            </w:r>
            <w:r w:rsidR="006364F5">
              <w:rPr>
                <w:rFonts w:ascii="Arial" w:eastAsia="Calibri" w:hAnsi="Arial" w:cs="Arial"/>
                <w:color w:val="000000"/>
              </w:rPr>
              <w:t>usługi rozwojowej</w:t>
            </w:r>
            <w:r w:rsidRPr="007A0332">
              <w:rPr>
                <w:rFonts w:ascii="Arial" w:eastAsia="Calibri" w:hAnsi="Arial" w:cs="Arial"/>
                <w:color w:val="000000"/>
              </w:rPr>
              <w:t xml:space="preserve">, sala w której będą podawane posiłki; miejsca w których będą organizowane przerwy kawowe i sale konferencyjne/warsztatowe oraz zaplecze rekreacyjne </w:t>
            </w:r>
            <w:r>
              <w:rPr>
                <w:rFonts w:ascii="Arial" w:eastAsia="Calibri" w:hAnsi="Arial" w:cs="Arial"/>
                <w:color w:val="000000"/>
              </w:rPr>
              <w:t xml:space="preserve">i czynny basen </w:t>
            </w:r>
            <w:r w:rsidRPr="007A0332">
              <w:rPr>
                <w:rFonts w:ascii="Arial" w:eastAsia="Calibri" w:hAnsi="Arial" w:cs="Arial"/>
                <w:color w:val="000000"/>
                <w:u w:val="single"/>
              </w:rPr>
              <w:t>muszą znajdować się w tym samym budynku</w:t>
            </w:r>
            <w:r w:rsidRPr="007A0332">
              <w:rPr>
                <w:rFonts w:ascii="Arial" w:eastAsia="Calibri" w:hAnsi="Arial" w:cs="Arial"/>
                <w:color w:val="000000"/>
              </w:rPr>
              <w:t xml:space="preserve">. </w:t>
            </w:r>
          </w:p>
          <w:p w14:paraId="0DA73E42" w14:textId="49D493CF" w:rsidR="004D58D3" w:rsidRPr="007A0332" w:rsidRDefault="004D58D3" w:rsidP="008C7F39">
            <w:pPr>
              <w:autoSpaceDE w:val="0"/>
              <w:autoSpaceDN w:val="0"/>
              <w:adjustRightInd w:val="0"/>
              <w:spacing w:line="360" w:lineRule="auto"/>
              <w:rPr>
                <w:rFonts w:ascii="Arial" w:eastAsia="Calibri" w:hAnsi="Arial" w:cs="Arial"/>
                <w:b/>
                <w:bCs/>
                <w:color w:val="000000"/>
              </w:rPr>
            </w:pPr>
            <w:r w:rsidRPr="007A0332">
              <w:rPr>
                <w:rFonts w:ascii="Arial" w:eastAsia="Calibri" w:hAnsi="Arial" w:cs="Arial"/>
                <w:b/>
                <w:bCs/>
                <w:color w:val="000000"/>
              </w:rPr>
              <w:t xml:space="preserve">Sala </w:t>
            </w:r>
            <w:r w:rsidR="006364F5">
              <w:rPr>
                <w:rFonts w:ascii="Arial" w:eastAsia="Calibri" w:hAnsi="Arial" w:cs="Arial"/>
                <w:b/>
                <w:bCs/>
                <w:color w:val="000000"/>
              </w:rPr>
              <w:t>przeznaczone do realizacji usługi</w:t>
            </w:r>
            <w:r w:rsidRPr="007A0332">
              <w:rPr>
                <w:rFonts w:ascii="Arial" w:eastAsia="Calibri" w:hAnsi="Arial" w:cs="Arial"/>
                <w:b/>
                <w:bCs/>
                <w:color w:val="000000"/>
              </w:rPr>
              <w:t>:</w:t>
            </w:r>
          </w:p>
          <w:p w14:paraId="640C1CB3" w14:textId="7F04B92F" w:rsidR="004D58D3" w:rsidRPr="007A0332"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7A0332">
              <w:rPr>
                <w:rFonts w:ascii="Arial" w:eastAsia="Calibri" w:hAnsi="Arial" w:cs="Arial"/>
                <w:color w:val="000000"/>
              </w:rPr>
              <w:t xml:space="preserve">Sala na wyłączność podczas trwania 3-dniowego </w:t>
            </w:r>
            <w:r w:rsidR="002A50E5">
              <w:rPr>
                <w:rFonts w:ascii="Arial" w:eastAsia="Calibri" w:hAnsi="Arial" w:cs="Arial"/>
                <w:color w:val="000000"/>
              </w:rPr>
              <w:t>wydarzenia</w:t>
            </w:r>
            <w:r w:rsidR="002A50E5" w:rsidRPr="007A0332">
              <w:rPr>
                <w:rFonts w:ascii="Arial" w:eastAsia="Calibri" w:hAnsi="Arial" w:cs="Arial"/>
                <w:color w:val="000000"/>
              </w:rPr>
              <w:t xml:space="preserve"> </w:t>
            </w:r>
            <w:r w:rsidRPr="007A0332">
              <w:rPr>
                <w:rFonts w:ascii="Arial" w:eastAsia="Calibri" w:hAnsi="Arial" w:cs="Arial"/>
                <w:color w:val="000000"/>
              </w:rPr>
              <w:t>(18-20</w:t>
            </w:r>
            <w:r>
              <w:rPr>
                <w:rFonts w:ascii="Arial" w:eastAsia="Calibri" w:hAnsi="Arial" w:cs="Arial"/>
                <w:color w:val="000000"/>
              </w:rPr>
              <w:t xml:space="preserve"> </w:t>
            </w:r>
            <w:r w:rsidRPr="007A0332">
              <w:rPr>
                <w:rFonts w:ascii="Arial" w:eastAsia="Calibri" w:hAnsi="Arial" w:cs="Arial"/>
                <w:color w:val="000000"/>
              </w:rPr>
              <w:t xml:space="preserve">h </w:t>
            </w:r>
            <w:r w:rsidR="002A50E5">
              <w:rPr>
                <w:rFonts w:ascii="Arial" w:eastAsia="Calibri" w:hAnsi="Arial" w:cs="Arial"/>
                <w:color w:val="000000"/>
              </w:rPr>
              <w:t xml:space="preserve">zajęć </w:t>
            </w:r>
            <w:r>
              <w:rPr>
                <w:rFonts w:ascii="Arial" w:eastAsia="Calibri" w:hAnsi="Arial" w:cs="Arial"/>
                <w:color w:val="000000"/>
              </w:rPr>
              <w:t>łącznie - p</w:t>
            </w:r>
            <w:r w:rsidRPr="009C4292">
              <w:rPr>
                <w:rFonts w:ascii="Arial" w:eastAsia="Calibri" w:hAnsi="Arial" w:cs="Arial"/>
                <w:color w:val="000000"/>
              </w:rPr>
              <w:t xml:space="preserve">rzy czym </w:t>
            </w:r>
            <w:r>
              <w:rPr>
                <w:rFonts w:ascii="Arial" w:eastAsia="Calibri" w:hAnsi="Arial" w:cs="Arial"/>
                <w:color w:val="000000"/>
              </w:rPr>
              <w:t xml:space="preserve">Zamawiający </w:t>
            </w:r>
            <w:r w:rsidRPr="009C4292">
              <w:rPr>
                <w:rFonts w:ascii="Arial" w:eastAsia="Calibri" w:hAnsi="Arial" w:cs="Arial"/>
                <w:color w:val="000000"/>
              </w:rPr>
              <w:t xml:space="preserve"> przez godzinę </w:t>
            </w:r>
            <w:r>
              <w:rPr>
                <w:rFonts w:ascii="Arial" w:eastAsia="Calibri" w:hAnsi="Arial" w:cs="Arial"/>
                <w:color w:val="000000"/>
              </w:rPr>
              <w:t>rozumie 60</w:t>
            </w:r>
            <w:r w:rsidRPr="009C4292">
              <w:rPr>
                <w:rFonts w:ascii="Arial" w:eastAsia="Calibri" w:hAnsi="Arial" w:cs="Arial"/>
                <w:color w:val="000000"/>
              </w:rPr>
              <w:t xml:space="preserve"> minut zegarowych</w:t>
            </w:r>
            <w:r>
              <w:rPr>
                <w:rFonts w:ascii="Arial" w:eastAsia="Calibri" w:hAnsi="Arial" w:cs="Arial"/>
                <w:color w:val="000000"/>
              </w:rPr>
              <w:t>)</w:t>
            </w:r>
            <w:r w:rsidRPr="009C4292">
              <w:rPr>
                <w:rFonts w:ascii="Arial" w:eastAsia="Calibri" w:hAnsi="Arial" w:cs="Arial"/>
                <w:color w:val="000000"/>
              </w:rPr>
              <w:t>.</w:t>
            </w:r>
          </w:p>
          <w:p w14:paraId="3FB5FE1B" w14:textId="77777777" w:rsidR="004D58D3" w:rsidRPr="007A0332"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7A0332">
              <w:rPr>
                <w:rFonts w:ascii="Arial" w:eastAsia="Calibri" w:hAnsi="Arial" w:cs="Arial"/>
                <w:color w:val="000000"/>
              </w:rPr>
              <w:t>Dostęp do bezpłatnego, działającego Internetu</w:t>
            </w:r>
            <w:r>
              <w:rPr>
                <w:rFonts w:ascii="Arial" w:eastAsia="Calibri" w:hAnsi="Arial" w:cs="Arial"/>
                <w:color w:val="000000"/>
              </w:rPr>
              <w:t xml:space="preserve"> na terenie całego obiektu</w:t>
            </w:r>
            <w:r w:rsidRPr="007A0332">
              <w:rPr>
                <w:rFonts w:ascii="Arial" w:eastAsia="Calibri" w:hAnsi="Arial" w:cs="Arial"/>
                <w:color w:val="000000"/>
              </w:rPr>
              <w:t xml:space="preserve">. </w:t>
            </w:r>
          </w:p>
          <w:p w14:paraId="43E22E0C" w14:textId="77777777" w:rsidR="004D58D3" w:rsidRPr="007A0332"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7A0332">
              <w:rPr>
                <w:rFonts w:ascii="Arial" w:eastAsia="Calibri" w:hAnsi="Arial" w:cs="Arial"/>
                <w:color w:val="000000"/>
              </w:rPr>
              <w:t xml:space="preserve">Wyposażenie techniczne: rzutnik/ekran, nagłośnienie, mikrofony, flipchart </w:t>
            </w:r>
            <w:r w:rsidRPr="007A0332">
              <w:rPr>
                <w:rFonts w:ascii="Arial" w:eastAsia="Calibri" w:hAnsi="Arial" w:cs="Arial"/>
                <w:color w:val="000000"/>
              </w:rPr>
              <w:br/>
              <w:t xml:space="preserve">z papierem i markerami. </w:t>
            </w:r>
          </w:p>
          <w:p w14:paraId="570D4CD6" w14:textId="4206B3BB" w:rsidR="004D58D3" w:rsidRPr="007A0332"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7A0332">
              <w:rPr>
                <w:rFonts w:ascii="Arial" w:eastAsia="Calibri" w:hAnsi="Arial" w:cs="Arial"/>
                <w:b/>
                <w:bCs/>
                <w:color w:val="000000"/>
              </w:rPr>
              <w:t>Kamera/sprzęt wideo oraz sprzęt odtwarzający</w:t>
            </w:r>
            <w:r w:rsidRPr="007A0332">
              <w:rPr>
                <w:rFonts w:ascii="Arial" w:eastAsia="Calibri" w:hAnsi="Arial" w:cs="Arial"/>
                <w:color w:val="000000"/>
              </w:rPr>
              <w:t xml:space="preserve"> – niezbędne do nagrywania wystąpień uczestników w celu przeprowadzenia indywidualnej analizy wideo </w:t>
            </w:r>
            <w:r w:rsidR="006364F5">
              <w:rPr>
                <w:rFonts w:ascii="Arial" w:eastAsia="Calibri" w:hAnsi="Arial" w:cs="Arial"/>
                <w:color w:val="000000"/>
              </w:rPr>
              <w:t xml:space="preserve">(audyt kompetencji) </w:t>
            </w:r>
            <w:r w:rsidRPr="007A0332">
              <w:rPr>
                <w:rFonts w:ascii="Arial" w:eastAsia="Calibri" w:hAnsi="Arial" w:cs="Arial"/>
                <w:color w:val="000000"/>
              </w:rPr>
              <w:t xml:space="preserve">i przekazania feedbacku. </w:t>
            </w:r>
          </w:p>
          <w:p w14:paraId="34499CB6" w14:textId="77777777" w:rsidR="004D58D3"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0F7B96">
              <w:rPr>
                <w:rFonts w:ascii="Arial" w:eastAsia="Calibri" w:hAnsi="Arial" w:cs="Arial"/>
                <w:color w:val="000000"/>
              </w:rPr>
              <w:t xml:space="preserve">Sala musi być dostosowana do liczby uczestników i rodzaju zajęć z prawidłowo działającą klimatyzacją (ew. wentylacją) </w:t>
            </w:r>
            <w:r>
              <w:rPr>
                <w:rFonts w:ascii="Arial" w:eastAsia="Calibri" w:hAnsi="Arial" w:cs="Arial"/>
                <w:color w:val="000000"/>
              </w:rPr>
              <w:t xml:space="preserve"> i ogrzewaniem </w:t>
            </w:r>
            <w:r w:rsidRPr="000F7B96">
              <w:rPr>
                <w:rFonts w:ascii="Arial" w:eastAsia="Calibri" w:hAnsi="Arial" w:cs="Arial"/>
                <w:color w:val="000000"/>
              </w:rPr>
              <w:t xml:space="preserve">oraz spełniająca warunki BHP, PPOŻ i higieniczno-sanitarne. </w:t>
            </w:r>
          </w:p>
          <w:p w14:paraId="070DCC56" w14:textId="7B375026" w:rsidR="004D58D3" w:rsidRPr="0094789B"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Sala oprócz możliwości tradycyjnego usadzenie uczestników  za stołami w układzie szkolnym powinna mieć metraż pozwalający na ustawienie krzeseł w podkowę (tzn. układ teatralny/warsztatowy) z zachowaniem dużej, wolnej przestrzeni centralnej (tzw. wolna scena).</w:t>
            </w:r>
          </w:p>
          <w:p w14:paraId="3764A708" w14:textId="140ACDD9" w:rsidR="004D58D3" w:rsidRPr="0094789B" w:rsidRDefault="004D58D3" w:rsidP="004D58D3">
            <w:pPr>
              <w:pStyle w:val="Akapitzlist"/>
              <w:numPr>
                <w:ilvl w:val="0"/>
                <w:numId w:val="20"/>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 xml:space="preserve">Sala (np. w trzecim dniu) musi być wyposażona w elementy imitujące realne warunki wystąpień publicznych: podwyższenie (scena/podest o wysokości min 20-30 cm), profesjonalny mikrofon bezprzewodowy, nagłośnienie oraz oświetlenie sceniczne </w:t>
            </w:r>
            <w:proofErr w:type="spellStart"/>
            <w:r w:rsidRPr="0094789B">
              <w:rPr>
                <w:rFonts w:ascii="Arial" w:eastAsia="Calibri" w:hAnsi="Arial" w:cs="Arial"/>
                <w:color w:val="000000"/>
              </w:rPr>
              <w:t>fokusujące</w:t>
            </w:r>
            <w:proofErr w:type="spellEnd"/>
            <w:r w:rsidRPr="0094789B">
              <w:rPr>
                <w:rFonts w:ascii="Arial" w:eastAsia="Calibri" w:hAnsi="Arial" w:cs="Arial"/>
                <w:color w:val="000000"/>
              </w:rPr>
              <w:t xml:space="preserve"> uwagę na mówcy oraz </w:t>
            </w:r>
            <w:r w:rsidRPr="006364F5">
              <w:t xml:space="preserve"> </w:t>
            </w:r>
            <w:r w:rsidRPr="0094789B">
              <w:rPr>
                <w:rFonts w:ascii="Arial" w:hAnsi="Arial" w:cs="Arial"/>
              </w:rPr>
              <w:t>z</w:t>
            </w:r>
            <w:r w:rsidRPr="0094789B">
              <w:rPr>
                <w:rFonts w:ascii="Arial" w:eastAsia="Calibri" w:hAnsi="Arial" w:cs="Arial"/>
                <w:color w:val="000000"/>
              </w:rPr>
              <w:t>estaw do profesjonalnego zapisu wideo (np.: kamera na statywie).</w:t>
            </w:r>
          </w:p>
          <w:p w14:paraId="2B68A2B1" w14:textId="77777777" w:rsidR="004D58D3" w:rsidRDefault="004D58D3" w:rsidP="004D58D3">
            <w:pPr>
              <w:pStyle w:val="Akapitzlist"/>
              <w:numPr>
                <w:ilvl w:val="0"/>
                <w:numId w:val="20"/>
              </w:numPr>
              <w:spacing w:after="160" w:line="360" w:lineRule="auto"/>
              <w:rPr>
                <w:rFonts w:ascii="Arial" w:eastAsia="Calibri" w:hAnsi="Arial" w:cs="Arial"/>
                <w:color w:val="000000"/>
              </w:rPr>
            </w:pPr>
            <w:r w:rsidRPr="000B15F6">
              <w:rPr>
                <w:rFonts w:ascii="Arial" w:eastAsia="Calibri" w:hAnsi="Arial" w:cs="Arial"/>
                <w:color w:val="000000"/>
              </w:rPr>
              <w:t xml:space="preserve">Sale przeznaczone do realizacji zajęć powinny być estetyczne i w miarę możliwości, wyposażone w dostęp do światła dziennego. </w:t>
            </w:r>
          </w:p>
          <w:p w14:paraId="68363066" w14:textId="77777777" w:rsidR="004D58D3" w:rsidRPr="000B15F6" w:rsidRDefault="004D58D3" w:rsidP="004D58D3">
            <w:pPr>
              <w:pStyle w:val="Akapitzlist"/>
              <w:numPr>
                <w:ilvl w:val="0"/>
                <w:numId w:val="20"/>
              </w:numPr>
              <w:spacing w:after="160" w:line="360" w:lineRule="auto"/>
              <w:rPr>
                <w:rFonts w:ascii="Arial" w:eastAsia="Calibri" w:hAnsi="Arial" w:cs="Arial"/>
                <w:color w:val="000000"/>
              </w:rPr>
            </w:pPr>
            <w:r w:rsidRPr="000B15F6">
              <w:rPr>
                <w:rFonts w:ascii="Arial" w:eastAsia="Calibri" w:hAnsi="Arial" w:cs="Arial"/>
                <w:color w:val="000000"/>
              </w:rPr>
              <w:t>Wykonawca zobowiązany jest do zapewnienia utrzymania czystości i porządku w sali przed rozpoczęciem każdych zajęć oraz po ich zakończeniu.</w:t>
            </w:r>
          </w:p>
          <w:p w14:paraId="01EB9991" w14:textId="77777777" w:rsidR="004D58D3" w:rsidRPr="00A0302B" w:rsidRDefault="004D58D3" w:rsidP="00A0302B">
            <w:pPr>
              <w:autoSpaceDE w:val="0"/>
              <w:autoSpaceDN w:val="0"/>
              <w:adjustRightInd w:val="0"/>
              <w:spacing w:after="160" w:line="360" w:lineRule="auto"/>
              <w:rPr>
                <w:rFonts w:ascii="Arial" w:eastAsia="Calibri" w:hAnsi="Arial" w:cs="Arial"/>
                <w:color w:val="000000"/>
              </w:rPr>
            </w:pPr>
          </w:p>
          <w:p w14:paraId="466F015A" w14:textId="77777777" w:rsidR="004D58D3" w:rsidRPr="000722B2" w:rsidRDefault="004D58D3" w:rsidP="008C7F39">
            <w:pPr>
              <w:autoSpaceDE w:val="0"/>
              <w:autoSpaceDN w:val="0"/>
              <w:adjustRightInd w:val="0"/>
              <w:spacing w:line="360" w:lineRule="auto"/>
              <w:rPr>
                <w:rFonts w:ascii="Arial" w:eastAsia="Calibri" w:hAnsi="Arial" w:cs="Arial"/>
                <w:b/>
                <w:bCs/>
                <w:color w:val="000000"/>
              </w:rPr>
            </w:pPr>
            <w:r w:rsidRPr="000722B2">
              <w:rPr>
                <w:rFonts w:ascii="Arial" w:eastAsia="Calibri" w:hAnsi="Arial" w:cs="Arial"/>
                <w:b/>
                <w:bCs/>
                <w:color w:val="000000"/>
              </w:rPr>
              <w:t>2. ZAPEWNIENIE TRENERA / PROWADZĄCEGO</w:t>
            </w:r>
          </w:p>
          <w:p w14:paraId="2B93C3F3" w14:textId="77777777" w:rsidR="004D58D3" w:rsidRPr="000722B2" w:rsidRDefault="004D58D3" w:rsidP="004D58D3">
            <w:pPr>
              <w:numPr>
                <w:ilvl w:val="0"/>
                <w:numId w:val="14"/>
              </w:numPr>
              <w:autoSpaceDE w:val="0"/>
              <w:autoSpaceDN w:val="0"/>
              <w:adjustRightInd w:val="0"/>
              <w:spacing w:after="160" w:line="360" w:lineRule="auto"/>
              <w:rPr>
                <w:rFonts w:ascii="Arial" w:eastAsia="Calibri" w:hAnsi="Arial" w:cs="Arial"/>
                <w:color w:val="000000"/>
              </w:rPr>
            </w:pPr>
            <w:r w:rsidRPr="000722B2">
              <w:rPr>
                <w:rFonts w:ascii="Arial" w:eastAsia="Calibri" w:hAnsi="Arial" w:cs="Arial"/>
                <w:color w:val="000000"/>
              </w:rPr>
              <w:lastRenderedPageBreak/>
              <w:t xml:space="preserve">Wykonawca zapewni trenera będącego praktykiem posiadającym udokumentowane doświadczenie w </w:t>
            </w:r>
            <w:r>
              <w:rPr>
                <w:rFonts w:ascii="Arial" w:eastAsia="Calibri" w:hAnsi="Arial" w:cs="Arial"/>
                <w:color w:val="000000"/>
              </w:rPr>
              <w:t xml:space="preserve">prowadzeniu prezentacji publicznych w formacje konferencyjnym oraz doświadczenie w </w:t>
            </w:r>
            <w:r w:rsidRPr="000722B2">
              <w:rPr>
                <w:rFonts w:ascii="Arial" w:eastAsia="Calibri" w:hAnsi="Arial" w:cs="Arial"/>
                <w:color w:val="000000"/>
              </w:rPr>
              <w:t>pracy zarówno z kadrą C-</w:t>
            </w:r>
            <w:proofErr w:type="spellStart"/>
            <w:r w:rsidRPr="000722B2">
              <w:rPr>
                <w:rFonts w:ascii="Arial" w:eastAsia="Calibri" w:hAnsi="Arial" w:cs="Arial"/>
                <w:color w:val="000000"/>
              </w:rPr>
              <w:t>level</w:t>
            </w:r>
            <w:proofErr w:type="spellEnd"/>
            <w:r w:rsidRPr="000722B2">
              <w:rPr>
                <w:rFonts w:ascii="Arial" w:eastAsia="Calibri" w:hAnsi="Arial" w:cs="Arial"/>
                <w:color w:val="000000"/>
              </w:rPr>
              <w:t xml:space="preserve"> (zarządzającą), jak i z zespołami kreatywnymi/projektowymi. </w:t>
            </w:r>
          </w:p>
          <w:p w14:paraId="5ED0FB1F" w14:textId="77777777" w:rsidR="004D58D3" w:rsidRDefault="004D58D3" w:rsidP="004D58D3">
            <w:pPr>
              <w:numPr>
                <w:ilvl w:val="0"/>
                <w:numId w:val="14"/>
              </w:numPr>
              <w:autoSpaceDE w:val="0"/>
              <w:autoSpaceDN w:val="0"/>
              <w:adjustRightInd w:val="0"/>
              <w:spacing w:after="160" w:line="360" w:lineRule="auto"/>
              <w:rPr>
                <w:rFonts w:ascii="Arial" w:eastAsia="Calibri" w:hAnsi="Arial" w:cs="Arial"/>
                <w:color w:val="000000"/>
              </w:rPr>
            </w:pPr>
            <w:r w:rsidRPr="000722B2">
              <w:rPr>
                <w:rFonts w:ascii="Arial" w:eastAsia="Calibri" w:hAnsi="Arial" w:cs="Arial"/>
                <w:color w:val="000000"/>
              </w:rPr>
              <w:t xml:space="preserve">Doświadczenie z zakresu prowadzenia warsztatów i szkoleń z wystąpień publicznych, prezentacji pod presją oraz </w:t>
            </w:r>
            <w:proofErr w:type="spellStart"/>
            <w:r w:rsidRPr="000722B2">
              <w:rPr>
                <w:rFonts w:ascii="Arial" w:eastAsia="Calibri" w:hAnsi="Arial" w:cs="Arial"/>
                <w:color w:val="000000"/>
              </w:rPr>
              <w:t>storytellingu</w:t>
            </w:r>
            <w:proofErr w:type="spellEnd"/>
            <w:r w:rsidRPr="000722B2">
              <w:rPr>
                <w:rFonts w:ascii="Arial" w:eastAsia="Calibri" w:hAnsi="Arial" w:cs="Arial"/>
                <w:color w:val="000000"/>
              </w:rPr>
              <w:t xml:space="preserve">. </w:t>
            </w:r>
          </w:p>
          <w:p w14:paraId="123EB6CC" w14:textId="73414179" w:rsidR="004D58D3" w:rsidRPr="0094789B" w:rsidRDefault="004D58D3" w:rsidP="004D58D3">
            <w:pPr>
              <w:numPr>
                <w:ilvl w:val="0"/>
                <w:numId w:val="14"/>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 xml:space="preserve">W celu zapewnienia praktycznego charakteru </w:t>
            </w:r>
            <w:r w:rsidR="00EA2CF0" w:rsidRPr="0094789B">
              <w:rPr>
                <w:rFonts w:ascii="Arial" w:eastAsia="Calibri" w:hAnsi="Arial" w:cs="Arial"/>
                <w:color w:val="000000"/>
              </w:rPr>
              <w:t>usługi rozw</w:t>
            </w:r>
            <w:r w:rsidR="00A76250">
              <w:rPr>
                <w:rFonts w:ascii="Arial" w:eastAsia="Calibri" w:hAnsi="Arial" w:cs="Arial"/>
                <w:color w:val="000000"/>
              </w:rPr>
              <w:t>o</w:t>
            </w:r>
            <w:r w:rsidR="00EA2CF0" w:rsidRPr="0094789B">
              <w:rPr>
                <w:rFonts w:ascii="Arial" w:eastAsia="Calibri" w:hAnsi="Arial" w:cs="Arial"/>
                <w:color w:val="000000"/>
              </w:rPr>
              <w:t>jowej</w:t>
            </w:r>
            <w:r w:rsidRPr="0094789B">
              <w:rPr>
                <w:rFonts w:ascii="Arial" w:eastAsia="Calibri" w:hAnsi="Arial" w:cs="Arial"/>
                <w:color w:val="000000"/>
              </w:rPr>
              <w:t>, Zamawiający wymaga, aby trener wskazanych do realizacji zamówienia posiadał udokumentowane doświadczenie jako: czynny aktor, reżyser, certyfikowany trener teatru improwizacji (</w:t>
            </w:r>
            <w:proofErr w:type="spellStart"/>
            <w:r w:rsidRPr="0094789B">
              <w:rPr>
                <w:rFonts w:ascii="Arial" w:eastAsia="Calibri" w:hAnsi="Arial" w:cs="Arial"/>
                <w:color w:val="000000"/>
              </w:rPr>
              <w:t>improv</w:t>
            </w:r>
            <w:proofErr w:type="spellEnd"/>
            <w:r w:rsidRPr="0094789B">
              <w:rPr>
                <w:rFonts w:ascii="Arial" w:eastAsia="Calibri" w:hAnsi="Arial" w:cs="Arial"/>
                <w:color w:val="000000"/>
              </w:rPr>
              <w:t xml:space="preserve">) lub doświadczony mówca z udokumentowanym wystąpieniem na konferencjach typu </w:t>
            </w:r>
            <w:proofErr w:type="spellStart"/>
            <w:r w:rsidRPr="0094789B">
              <w:rPr>
                <w:rFonts w:ascii="Arial" w:eastAsia="Calibri" w:hAnsi="Arial" w:cs="Arial"/>
                <w:color w:val="000000"/>
              </w:rPr>
              <w:t>TEDx</w:t>
            </w:r>
            <w:proofErr w:type="spellEnd"/>
            <w:r w:rsidRPr="0094789B">
              <w:rPr>
                <w:rFonts w:ascii="Arial" w:eastAsia="Calibri" w:hAnsi="Arial" w:cs="Arial"/>
                <w:color w:val="000000"/>
              </w:rPr>
              <w:t>.</w:t>
            </w:r>
          </w:p>
          <w:p w14:paraId="0AF75E1E" w14:textId="77777777" w:rsidR="004D58D3" w:rsidRPr="000722B2" w:rsidRDefault="004D58D3" w:rsidP="008C7F39">
            <w:pPr>
              <w:autoSpaceDE w:val="0"/>
              <w:autoSpaceDN w:val="0"/>
              <w:adjustRightInd w:val="0"/>
              <w:spacing w:line="360" w:lineRule="auto"/>
              <w:rPr>
                <w:rFonts w:ascii="Arial" w:eastAsia="Calibri" w:hAnsi="Arial" w:cs="Arial"/>
                <w:color w:val="000000"/>
              </w:rPr>
            </w:pPr>
          </w:p>
          <w:p w14:paraId="4EE26C9B" w14:textId="2979B379" w:rsidR="004D58D3" w:rsidRPr="000722B2" w:rsidRDefault="004D58D3" w:rsidP="008C7F39">
            <w:pPr>
              <w:autoSpaceDE w:val="0"/>
              <w:autoSpaceDN w:val="0"/>
              <w:adjustRightInd w:val="0"/>
              <w:spacing w:line="360" w:lineRule="auto"/>
              <w:rPr>
                <w:rFonts w:ascii="Arial" w:eastAsia="Calibri" w:hAnsi="Arial" w:cs="Arial"/>
                <w:b/>
                <w:bCs/>
                <w:color w:val="000000"/>
              </w:rPr>
            </w:pPr>
            <w:r w:rsidRPr="000722B2">
              <w:rPr>
                <w:rFonts w:ascii="Arial" w:eastAsia="Calibri" w:hAnsi="Arial" w:cs="Arial"/>
                <w:b/>
                <w:bCs/>
                <w:color w:val="000000"/>
              </w:rPr>
              <w:t xml:space="preserve">3. PROGRAM </w:t>
            </w:r>
            <w:r w:rsidR="00A76250">
              <w:rPr>
                <w:rFonts w:ascii="Arial" w:eastAsia="Calibri" w:hAnsi="Arial" w:cs="Arial"/>
                <w:b/>
                <w:bCs/>
                <w:color w:val="000000"/>
              </w:rPr>
              <w:t xml:space="preserve">ZAJĘĆ </w:t>
            </w:r>
            <w:r w:rsidRPr="000722B2">
              <w:rPr>
                <w:rFonts w:ascii="Arial" w:eastAsia="Calibri" w:hAnsi="Arial" w:cs="Arial"/>
                <w:b/>
                <w:bCs/>
                <w:color w:val="000000"/>
              </w:rPr>
              <w:t>I WERYFIKACJA KOMPETENCJI</w:t>
            </w:r>
          </w:p>
          <w:p w14:paraId="5F6D49A1" w14:textId="3CE6EDD1" w:rsidR="004D58D3" w:rsidRPr="000722B2"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0722B2">
              <w:rPr>
                <w:rFonts w:ascii="Arial" w:eastAsia="Calibri" w:hAnsi="Arial" w:cs="Arial"/>
                <w:color w:val="000000"/>
              </w:rPr>
              <w:t xml:space="preserve">Wykonawca dostarczy 3-dniowy ramowy program </w:t>
            </w:r>
            <w:r w:rsidR="00A76250">
              <w:rPr>
                <w:rFonts w:ascii="Arial" w:eastAsia="Calibri" w:hAnsi="Arial" w:cs="Arial"/>
                <w:color w:val="000000"/>
              </w:rPr>
              <w:t>zajęć</w:t>
            </w:r>
            <w:r w:rsidRPr="000722B2">
              <w:rPr>
                <w:rFonts w:ascii="Arial" w:eastAsia="Calibri" w:hAnsi="Arial" w:cs="Arial"/>
                <w:color w:val="000000"/>
              </w:rPr>
              <w:t xml:space="preserve">. </w:t>
            </w:r>
          </w:p>
          <w:p w14:paraId="7EAE7EB9" w14:textId="77777777" w:rsidR="004D58D3" w:rsidRPr="000722B2"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0722B2">
              <w:rPr>
                <w:rFonts w:ascii="Arial" w:eastAsia="Calibri" w:hAnsi="Arial" w:cs="Arial"/>
                <w:color w:val="000000"/>
              </w:rPr>
              <w:t>Obligatoryjne elementy programu:</w:t>
            </w:r>
          </w:p>
          <w:p w14:paraId="07408C3A" w14:textId="77777777" w:rsidR="004D58D3" w:rsidRPr="000722B2" w:rsidRDefault="004D58D3" w:rsidP="004D58D3">
            <w:pPr>
              <w:numPr>
                <w:ilvl w:val="1"/>
                <w:numId w:val="15"/>
              </w:numPr>
              <w:autoSpaceDE w:val="0"/>
              <w:autoSpaceDN w:val="0"/>
              <w:adjustRightInd w:val="0"/>
              <w:spacing w:after="160" w:line="360" w:lineRule="auto"/>
              <w:rPr>
                <w:rFonts w:ascii="Arial" w:eastAsia="Calibri" w:hAnsi="Arial" w:cs="Arial"/>
                <w:color w:val="000000"/>
              </w:rPr>
            </w:pPr>
            <w:r w:rsidRPr="000722B2">
              <w:rPr>
                <w:rFonts w:ascii="Arial" w:eastAsia="Calibri" w:hAnsi="Arial" w:cs="Arial"/>
                <w:b/>
                <w:bCs/>
                <w:color w:val="000000"/>
              </w:rPr>
              <w:t>Praca z kamerą:</w:t>
            </w:r>
            <w:r w:rsidRPr="000722B2">
              <w:rPr>
                <w:rFonts w:ascii="Arial" w:eastAsia="Calibri" w:hAnsi="Arial" w:cs="Arial"/>
                <w:color w:val="000000"/>
              </w:rPr>
              <w:t xml:space="preserve"> Obowiązkowe nagrania wideo uczestników wraz </w:t>
            </w:r>
            <w:r w:rsidRPr="007A0332">
              <w:rPr>
                <w:rFonts w:ascii="Arial" w:eastAsia="Calibri" w:hAnsi="Arial" w:cs="Arial"/>
                <w:color w:val="000000"/>
              </w:rPr>
              <w:br/>
            </w:r>
            <w:r w:rsidRPr="000722B2">
              <w:rPr>
                <w:rFonts w:ascii="Arial" w:eastAsia="Calibri" w:hAnsi="Arial" w:cs="Arial"/>
                <w:color w:val="000000"/>
              </w:rPr>
              <w:t xml:space="preserve">z indywidualnym feedbackiem i analizą mocnych/słabych stron. </w:t>
            </w:r>
          </w:p>
          <w:p w14:paraId="52503ADA" w14:textId="77777777" w:rsidR="004D58D3" w:rsidRPr="000722B2" w:rsidRDefault="004D58D3" w:rsidP="004D58D3">
            <w:pPr>
              <w:numPr>
                <w:ilvl w:val="1"/>
                <w:numId w:val="15"/>
              </w:numPr>
              <w:autoSpaceDE w:val="0"/>
              <w:autoSpaceDN w:val="0"/>
              <w:adjustRightInd w:val="0"/>
              <w:spacing w:after="160" w:line="360" w:lineRule="auto"/>
              <w:rPr>
                <w:rFonts w:ascii="Arial" w:eastAsia="Calibri" w:hAnsi="Arial" w:cs="Arial"/>
                <w:color w:val="000000"/>
              </w:rPr>
            </w:pPr>
            <w:proofErr w:type="spellStart"/>
            <w:r w:rsidRPr="000722B2">
              <w:rPr>
                <w:rFonts w:ascii="Arial" w:eastAsia="Calibri" w:hAnsi="Arial" w:cs="Arial"/>
                <w:b/>
                <w:bCs/>
                <w:color w:val="000000"/>
              </w:rPr>
              <w:t>Storytelling</w:t>
            </w:r>
            <w:proofErr w:type="spellEnd"/>
            <w:r w:rsidRPr="000722B2">
              <w:rPr>
                <w:rFonts w:ascii="Arial" w:eastAsia="Calibri" w:hAnsi="Arial" w:cs="Arial"/>
                <w:b/>
                <w:bCs/>
                <w:color w:val="000000"/>
              </w:rPr>
              <w:t xml:space="preserve"> </w:t>
            </w:r>
            <w:r w:rsidRPr="007A0332">
              <w:rPr>
                <w:rFonts w:ascii="Arial" w:hAnsi="Arial" w:cs="Arial"/>
                <w:b/>
              </w:rPr>
              <w:t>w pracy zawodowej/administracji</w:t>
            </w:r>
            <w:r w:rsidRPr="000722B2">
              <w:rPr>
                <w:rFonts w:ascii="Arial" w:eastAsia="Calibri" w:hAnsi="Arial" w:cs="Arial"/>
                <w:b/>
                <w:color w:val="000000"/>
              </w:rPr>
              <w:t>:</w:t>
            </w:r>
            <w:r w:rsidRPr="000722B2">
              <w:rPr>
                <w:rFonts w:ascii="Arial" w:eastAsia="Calibri" w:hAnsi="Arial" w:cs="Arial"/>
                <w:color w:val="000000"/>
              </w:rPr>
              <w:t xml:space="preserve"> Techniki angażowania uwagi słuchacza i budowania chwytliwych narracji. </w:t>
            </w:r>
          </w:p>
          <w:p w14:paraId="6AEE965C" w14:textId="77777777" w:rsidR="004D58D3" w:rsidRDefault="004D58D3" w:rsidP="004D58D3">
            <w:pPr>
              <w:numPr>
                <w:ilvl w:val="1"/>
                <w:numId w:val="15"/>
              </w:numPr>
              <w:autoSpaceDE w:val="0"/>
              <w:autoSpaceDN w:val="0"/>
              <w:adjustRightInd w:val="0"/>
              <w:spacing w:after="160" w:line="360" w:lineRule="auto"/>
              <w:rPr>
                <w:rFonts w:ascii="Arial" w:eastAsia="Calibri" w:hAnsi="Arial" w:cs="Arial"/>
                <w:color w:val="000000"/>
              </w:rPr>
            </w:pPr>
            <w:r w:rsidRPr="000722B2">
              <w:rPr>
                <w:rFonts w:ascii="Arial" w:eastAsia="Calibri" w:hAnsi="Arial" w:cs="Arial"/>
                <w:b/>
                <w:bCs/>
                <w:color w:val="000000"/>
              </w:rPr>
              <w:t>Prezentacja pod presją:</w:t>
            </w:r>
            <w:r w:rsidRPr="000722B2">
              <w:rPr>
                <w:rFonts w:ascii="Arial" w:eastAsia="Calibri" w:hAnsi="Arial" w:cs="Arial"/>
                <w:color w:val="000000"/>
              </w:rPr>
              <w:t xml:space="preserve"> Radzenie sobie z tremą, trudnymi pytaniami (od zarządu, klientów, mediów). </w:t>
            </w:r>
          </w:p>
          <w:p w14:paraId="5E0B271B" w14:textId="023E41FF" w:rsidR="004D58D3" w:rsidRPr="0094789B"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 xml:space="preserve">Wykonawca zobowiązany jest do przeprowadzenia </w:t>
            </w:r>
            <w:r w:rsidR="00EA2CF0" w:rsidRPr="0094789B">
              <w:rPr>
                <w:rFonts w:ascii="Arial" w:eastAsia="Calibri" w:hAnsi="Arial" w:cs="Arial"/>
                <w:color w:val="000000"/>
              </w:rPr>
              <w:t>usługi</w:t>
            </w:r>
            <w:r w:rsidRPr="0094789B">
              <w:rPr>
                <w:rFonts w:ascii="Arial" w:eastAsia="Calibri" w:hAnsi="Arial" w:cs="Arial"/>
                <w:color w:val="000000"/>
              </w:rPr>
              <w:t xml:space="preserve"> w formule warsztatów praktycznych, gdzie część wykładowa (teoretyczna) może stanowić maksymalnie 20% łącznego czasu trwania </w:t>
            </w:r>
            <w:r w:rsidR="005D4FA5">
              <w:rPr>
                <w:rFonts w:ascii="Arial" w:eastAsia="Calibri" w:hAnsi="Arial" w:cs="Arial"/>
                <w:color w:val="000000"/>
              </w:rPr>
              <w:t>zajęć</w:t>
            </w:r>
            <w:r w:rsidRPr="0094789B">
              <w:rPr>
                <w:rFonts w:ascii="Arial" w:eastAsia="Calibri" w:hAnsi="Arial" w:cs="Arial"/>
                <w:color w:val="000000"/>
              </w:rPr>
              <w:t>.</w:t>
            </w:r>
          </w:p>
          <w:p w14:paraId="6CE80EFF" w14:textId="3A133B9D" w:rsidR="004D58D3" w:rsidRPr="0094789B"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 xml:space="preserve">Minimum 80% czasu </w:t>
            </w:r>
            <w:r w:rsidR="00EA2CF0" w:rsidRPr="0094789B">
              <w:rPr>
                <w:rFonts w:ascii="Arial" w:eastAsia="Calibri" w:hAnsi="Arial" w:cs="Arial"/>
                <w:color w:val="000000"/>
              </w:rPr>
              <w:t>realizacji usługi</w:t>
            </w:r>
            <w:r w:rsidRPr="0094789B">
              <w:rPr>
                <w:rFonts w:ascii="Arial" w:eastAsia="Calibri" w:hAnsi="Arial" w:cs="Arial"/>
                <w:color w:val="000000"/>
              </w:rPr>
              <w:t xml:space="preserve"> musi być przeznaczone na aktywny udział uczestników, w tym: ćwiczenia indywidualne na scenie/forum, symulacje, nagrania wideo z analizą, gry rywalizacyjne.</w:t>
            </w:r>
          </w:p>
          <w:p w14:paraId="1D9444D3" w14:textId="2AA7CD82" w:rsidR="004D58D3" w:rsidRPr="0094789B"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lastRenderedPageBreak/>
              <w:t xml:space="preserve">Zamawiający nie dopuszcza realizacji </w:t>
            </w:r>
            <w:r w:rsidR="00EA2CF0" w:rsidRPr="0094789B">
              <w:rPr>
                <w:rFonts w:ascii="Arial" w:eastAsia="Calibri" w:hAnsi="Arial" w:cs="Arial"/>
                <w:color w:val="000000"/>
              </w:rPr>
              <w:t>usługi opartej</w:t>
            </w:r>
            <w:r w:rsidRPr="0094789B">
              <w:rPr>
                <w:rFonts w:ascii="Arial" w:eastAsia="Calibri" w:hAnsi="Arial" w:cs="Arial"/>
                <w:color w:val="000000"/>
              </w:rPr>
              <w:t xml:space="preserve"> wyłącznie na pasywnym słuchaniu i analizie slajdów (np. całodniowa prezentacja PowerPoint).</w:t>
            </w:r>
          </w:p>
          <w:p w14:paraId="5C21139D" w14:textId="0CC8B3FC" w:rsidR="004D58D3" w:rsidRPr="0094789B"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 xml:space="preserve">Program </w:t>
            </w:r>
            <w:r w:rsidR="00EA2CF0" w:rsidRPr="0094789B">
              <w:rPr>
                <w:rFonts w:ascii="Arial" w:eastAsia="Calibri" w:hAnsi="Arial" w:cs="Arial"/>
                <w:color w:val="000000"/>
              </w:rPr>
              <w:t>usługi rozwojowej</w:t>
            </w:r>
            <w:r w:rsidRPr="0094789B">
              <w:rPr>
                <w:rFonts w:ascii="Arial" w:eastAsia="Calibri" w:hAnsi="Arial" w:cs="Arial"/>
                <w:color w:val="000000"/>
              </w:rPr>
              <w:t xml:space="preserve"> musi </w:t>
            </w:r>
            <w:r w:rsidR="00EA2CF0" w:rsidRPr="0094789B">
              <w:rPr>
                <w:rFonts w:ascii="Arial" w:eastAsia="Calibri" w:hAnsi="Arial" w:cs="Arial"/>
                <w:color w:val="000000"/>
              </w:rPr>
              <w:t xml:space="preserve">uwzględnia audyt kompetencji i </w:t>
            </w:r>
            <w:r w:rsidRPr="0094789B">
              <w:rPr>
                <w:rFonts w:ascii="Arial" w:eastAsia="Calibri" w:hAnsi="Arial" w:cs="Arial"/>
                <w:color w:val="000000"/>
              </w:rPr>
              <w:t>zawierać moduły oparte na technikach aktorskich, pracy z ciałem, głosem oraz radzenia sobie ze stresem w warunkach dynamicznych (reagowanie na niespodziewane sytuacje).</w:t>
            </w:r>
          </w:p>
          <w:p w14:paraId="7BFA5A61" w14:textId="3E5DCB9E" w:rsidR="004D58D3" w:rsidRPr="007758DF" w:rsidRDefault="004D58D3" w:rsidP="008C7F39">
            <w:pPr>
              <w:rPr>
                <w:rFonts w:ascii="Arial" w:hAnsi="Arial" w:cs="Arial"/>
                <w:b/>
                <w:bCs/>
                <w:sz w:val="30"/>
                <w:szCs w:val="30"/>
              </w:rPr>
            </w:pPr>
            <w:r w:rsidRPr="0094789B">
              <w:rPr>
                <w:rFonts w:ascii="Arial" w:eastAsia="Calibri" w:hAnsi="Arial" w:cs="Arial"/>
                <w:color w:val="000000"/>
              </w:rPr>
              <w:t>Wymagane jest wykorzystanie technologii i rekwizytów (zamiast slajdów) typu:</w:t>
            </w:r>
            <w:r w:rsidR="00EA2CF0" w:rsidRPr="007758DF">
              <w:rPr>
                <w:rFonts w:ascii="Arial" w:hAnsi="Arial" w:cs="Arial"/>
                <w:b/>
                <w:bCs/>
                <w:sz w:val="30"/>
                <w:szCs w:val="30"/>
              </w:rPr>
              <w:br/>
            </w:r>
            <w:r w:rsidRPr="007758DF">
              <w:rPr>
                <w:rFonts w:ascii="Arial" w:hAnsi="Arial" w:cs="Arial"/>
                <w:b/>
                <w:bCs/>
                <w:sz w:val="30"/>
                <w:szCs w:val="30"/>
              </w:rPr>
              <w:t xml:space="preserve"> </w:t>
            </w:r>
          </w:p>
          <w:p w14:paraId="4E6A2E1A" w14:textId="77777777" w:rsidR="004D58D3" w:rsidRPr="0094789B" w:rsidRDefault="004D58D3" w:rsidP="004D58D3">
            <w:pPr>
              <w:numPr>
                <w:ilvl w:val="0"/>
                <w:numId w:val="21"/>
              </w:numPr>
              <w:spacing w:line="360" w:lineRule="auto"/>
              <w:rPr>
                <w:rFonts w:ascii="Arial" w:hAnsi="Arial" w:cs="Arial"/>
              </w:rPr>
            </w:pPr>
            <w:r w:rsidRPr="0094789B">
              <w:rPr>
                <w:rFonts w:ascii="Arial" w:hAnsi="Arial" w:cs="Arial"/>
              </w:rPr>
              <w:t>Pudełko Abstrakcji (</w:t>
            </w:r>
            <w:proofErr w:type="spellStart"/>
            <w:r w:rsidRPr="0094789B">
              <w:rPr>
                <w:rFonts w:ascii="Arial" w:hAnsi="Arial" w:cs="Arial"/>
              </w:rPr>
              <w:t>Storytelling</w:t>
            </w:r>
            <w:proofErr w:type="spellEnd"/>
            <w:r w:rsidRPr="0094789B">
              <w:rPr>
                <w:rFonts w:ascii="Arial" w:hAnsi="Arial" w:cs="Arial"/>
              </w:rPr>
              <w:t xml:space="preserve"> rekwizytem): Uczestnik losuje z zamkniętego pudełka losowy przedmiot codziennego użytku (np. stary klucz, tarkę do warzyw). Jego zadaniem jest przedstawienie tego przedmiotu jako „nowego projektu rządowego” lub „innowacyjnego narzędzia dla obywateli” przy użyciu technik perswazji.</w:t>
            </w:r>
          </w:p>
          <w:p w14:paraId="5A7786D1" w14:textId="77777777" w:rsidR="004D58D3" w:rsidRPr="0094789B" w:rsidRDefault="004D58D3" w:rsidP="004D58D3">
            <w:pPr>
              <w:numPr>
                <w:ilvl w:val="0"/>
                <w:numId w:val="21"/>
              </w:numPr>
              <w:spacing w:line="360" w:lineRule="auto"/>
              <w:rPr>
                <w:rFonts w:ascii="Arial" w:hAnsi="Arial" w:cs="Arial"/>
              </w:rPr>
            </w:pPr>
            <w:r w:rsidRPr="0094789B">
              <w:rPr>
                <w:rFonts w:ascii="Arial" w:hAnsi="Arial" w:cs="Arial"/>
              </w:rPr>
              <w:t xml:space="preserve">Koło Fortuny Emocji: Przed wystąpieniem uczestnik kręci kołem fortuny (lub losuje kartę). Koło wskazuje emocję lub styl, w jakim musi opowiedzieć o suchym, urzędowym przepisie (np. </w:t>
            </w:r>
            <w:r w:rsidRPr="0094789B">
              <w:rPr>
                <w:rFonts w:ascii="Arial" w:hAnsi="Arial" w:cs="Arial"/>
                <w:i/>
                <w:iCs/>
              </w:rPr>
              <w:t>„opowiedz o podatkach jak komentator sportowy”</w:t>
            </w:r>
            <w:r w:rsidRPr="0094789B">
              <w:rPr>
                <w:rFonts w:ascii="Arial" w:hAnsi="Arial" w:cs="Arial"/>
              </w:rPr>
              <w:t xml:space="preserve">, </w:t>
            </w:r>
            <w:r w:rsidRPr="0094789B">
              <w:rPr>
                <w:rFonts w:ascii="Arial" w:hAnsi="Arial" w:cs="Arial"/>
                <w:i/>
                <w:iCs/>
              </w:rPr>
              <w:t>„jak w programie kulinarnym”</w:t>
            </w:r>
            <w:r w:rsidRPr="0094789B">
              <w:rPr>
                <w:rFonts w:ascii="Arial" w:hAnsi="Arial" w:cs="Arial"/>
              </w:rPr>
              <w:t>,). - uczy modulacji głosu i dystansu.</w:t>
            </w:r>
          </w:p>
          <w:p w14:paraId="367BE4EE" w14:textId="77777777" w:rsidR="004D58D3" w:rsidRPr="0094789B" w:rsidRDefault="004D58D3" w:rsidP="008C7F39">
            <w:pPr>
              <w:spacing w:line="360" w:lineRule="auto"/>
              <w:rPr>
                <w:rFonts w:ascii="Arial" w:hAnsi="Arial" w:cs="Arial"/>
              </w:rPr>
            </w:pPr>
            <w:r w:rsidRPr="0094789B">
              <w:rPr>
                <w:rFonts w:ascii="Arial" w:hAnsi="Arial" w:cs="Arial"/>
              </w:rPr>
              <w:t xml:space="preserve">Dynamiczne gry zespołowe i </w:t>
            </w:r>
            <w:proofErr w:type="spellStart"/>
            <w:r w:rsidRPr="0094789B">
              <w:rPr>
                <w:rFonts w:ascii="Arial" w:hAnsi="Arial" w:cs="Arial"/>
              </w:rPr>
              <w:t>Improv</w:t>
            </w:r>
            <w:proofErr w:type="spellEnd"/>
          </w:p>
          <w:p w14:paraId="4A0A529B" w14:textId="77777777" w:rsidR="004D58D3" w:rsidRPr="0094789B" w:rsidRDefault="004D58D3" w:rsidP="004D58D3">
            <w:pPr>
              <w:numPr>
                <w:ilvl w:val="0"/>
                <w:numId w:val="23"/>
              </w:numPr>
              <w:spacing w:line="360" w:lineRule="auto"/>
              <w:rPr>
                <w:rFonts w:ascii="Arial" w:hAnsi="Arial" w:cs="Arial"/>
              </w:rPr>
            </w:pPr>
            <w:r w:rsidRPr="0094789B">
              <w:rPr>
                <w:rFonts w:ascii="Arial" w:hAnsi="Arial" w:cs="Arial"/>
              </w:rPr>
              <w:t xml:space="preserve">Urzędnicze "Debaty Oksfordzkie" z przymrużeniem oka: Podział 12 osób na dwie 6-osobowe drużyny. Losowany jest absurdalny temat (np. </w:t>
            </w:r>
            <w:r w:rsidRPr="0094789B">
              <w:rPr>
                <w:rFonts w:ascii="Arial" w:hAnsi="Arial" w:cs="Arial"/>
                <w:i/>
                <w:iCs/>
              </w:rPr>
              <w:t>„Czy należy wprowadzić urzędowy zakaz picia kawy po godzinie 14:00?”</w:t>
            </w:r>
            <w:r w:rsidRPr="0094789B">
              <w:rPr>
                <w:rFonts w:ascii="Arial" w:hAnsi="Arial" w:cs="Arial"/>
              </w:rPr>
              <w:t>). Drużyny muszą merytorycznie i kulturalnie debatować na argumenty, ćwicząc repliki i opanowanie stresu.</w:t>
            </w:r>
          </w:p>
          <w:p w14:paraId="090FDD7A" w14:textId="77777777" w:rsidR="004D58D3" w:rsidRPr="0094789B" w:rsidRDefault="004D58D3" w:rsidP="004D58D3">
            <w:pPr>
              <w:numPr>
                <w:ilvl w:val="0"/>
                <w:numId w:val="23"/>
              </w:numPr>
              <w:spacing w:line="360" w:lineRule="auto"/>
              <w:rPr>
                <w:rFonts w:ascii="Arial" w:hAnsi="Arial" w:cs="Arial"/>
              </w:rPr>
            </w:pPr>
            <w:r w:rsidRPr="0094789B">
              <w:rPr>
                <w:rFonts w:ascii="Arial" w:hAnsi="Arial" w:cs="Arial"/>
              </w:rPr>
              <w:t>Gorące Krzesło Pytań (Symulacja kryzysowa): Uczestnik staje na scenie i prezentuje krótki komunikat urzędowy. Pozostałe 11 osób wciela się w rolę dociekliwych, a czasem roszczeniowych obywateli lub dziennikarzy, którzy bombardują go pytaniami. Trener uczy, jak asertywnie ucinać prowokacje i nie dać się wyprowadzić z równowagi.</w:t>
            </w:r>
          </w:p>
          <w:p w14:paraId="40B04AA4" w14:textId="77777777" w:rsidR="004D58D3" w:rsidRPr="0094789B" w:rsidRDefault="004D58D3" w:rsidP="004D58D3">
            <w:pPr>
              <w:numPr>
                <w:ilvl w:val="0"/>
                <w:numId w:val="23"/>
              </w:numPr>
              <w:spacing w:line="360" w:lineRule="auto"/>
              <w:rPr>
                <w:rFonts w:ascii="Arial" w:hAnsi="Arial" w:cs="Arial"/>
              </w:rPr>
            </w:pPr>
            <w:r w:rsidRPr="0094789B">
              <w:rPr>
                <w:rFonts w:ascii="Arial" w:hAnsi="Arial" w:cs="Arial"/>
              </w:rPr>
              <w:t xml:space="preserve">Mówca i Sufler (Ćwiczenie w parach): Jedna osoba mówi na zadany temat, a druga stoi za jej plecami i co 30 sekund pokazuje na tablicy jedno słowo-klucz (np. </w:t>
            </w:r>
            <w:r w:rsidRPr="0094789B">
              <w:rPr>
                <w:rFonts w:ascii="Arial" w:hAnsi="Arial" w:cs="Arial"/>
                <w:i/>
                <w:iCs/>
              </w:rPr>
              <w:t>„kosmos”</w:t>
            </w:r>
            <w:r w:rsidRPr="0094789B">
              <w:rPr>
                <w:rFonts w:ascii="Arial" w:hAnsi="Arial" w:cs="Arial"/>
              </w:rPr>
              <w:t xml:space="preserve">, </w:t>
            </w:r>
            <w:r w:rsidRPr="0094789B">
              <w:rPr>
                <w:rFonts w:ascii="Arial" w:hAnsi="Arial" w:cs="Arial"/>
                <w:i/>
                <w:iCs/>
              </w:rPr>
              <w:t>„pierogi”</w:t>
            </w:r>
            <w:r w:rsidRPr="0094789B">
              <w:rPr>
                <w:rFonts w:ascii="Arial" w:hAnsi="Arial" w:cs="Arial"/>
              </w:rPr>
              <w:t xml:space="preserve">, </w:t>
            </w:r>
            <w:r w:rsidRPr="0094789B">
              <w:rPr>
                <w:rFonts w:ascii="Arial" w:hAnsi="Arial" w:cs="Arial"/>
                <w:i/>
                <w:iCs/>
              </w:rPr>
              <w:t>„paragraf”</w:t>
            </w:r>
            <w:r w:rsidRPr="0094789B">
              <w:rPr>
                <w:rFonts w:ascii="Arial" w:hAnsi="Arial" w:cs="Arial"/>
              </w:rPr>
              <w:t>). Mówca musi płynnie wpleść to słowo w swoją wypowiedź tak, aby publiczność nie zauważyła, że to improwizacja.</w:t>
            </w:r>
          </w:p>
          <w:p w14:paraId="462C4DB2" w14:textId="297689A9" w:rsidR="004D58D3" w:rsidRPr="0094789B" w:rsidRDefault="004D58D3" w:rsidP="008C7F39">
            <w:pPr>
              <w:spacing w:line="360" w:lineRule="auto"/>
              <w:rPr>
                <w:rFonts w:ascii="Arial" w:hAnsi="Arial" w:cs="Arial"/>
              </w:rPr>
            </w:pPr>
            <w:r w:rsidRPr="0094789B">
              <w:rPr>
                <w:rFonts w:ascii="Arial" w:hAnsi="Arial" w:cs="Arial"/>
              </w:rPr>
              <w:t xml:space="preserve">Wykorzystanie formuły wyjazdowej (Poza salą </w:t>
            </w:r>
            <w:r w:rsidR="00A76250">
              <w:rPr>
                <w:rFonts w:ascii="Arial" w:hAnsi="Arial" w:cs="Arial"/>
              </w:rPr>
              <w:t>zajęciową</w:t>
            </w:r>
            <w:r w:rsidRPr="0094789B">
              <w:rPr>
                <w:rFonts w:ascii="Arial" w:hAnsi="Arial" w:cs="Arial"/>
              </w:rPr>
              <w:t>)</w:t>
            </w:r>
          </w:p>
          <w:p w14:paraId="2CAD7085" w14:textId="77777777" w:rsidR="004D58D3" w:rsidRPr="0094789B" w:rsidRDefault="004D58D3" w:rsidP="004D58D3">
            <w:pPr>
              <w:numPr>
                <w:ilvl w:val="0"/>
                <w:numId w:val="22"/>
              </w:numPr>
              <w:spacing w:line="360" w:lineRule="auto"/>
              <w:rPr>
                <w:rFonts w:ascii="Arial" w:hAnsi="Arial" w:cs="Arial"/>
              </w:rPr>
            </w:pPr>
            <w:r w:rsidRPr="0094789B">
              <w:rPr>
                <w:rFonts w:ascii="Arial" w:hAnsi="Arial" w:cs="Arial"/>
              </w:rPr>
              <w:lastRenderedPageBreak/>
              <w:t>„Głos z Zieleni” (Praca na świeżym powietrzu): Skoro hotel ma być otoczony zielenią, przenieś blok ćwiczeń z emisji głosu na zewnątrz. Uczestnicy stają w odległości 20-30 metrów od siebie i muszą przekazać sobie ważny komunikat bez krzyku, ale z użyciem odpowiedniej pracy przepony.</w:t>
            </w:r>
          </w:p>
          <w:p w14:paraId="14C26367" w14:textId="77777777" w:rsidR="004D58D3" w:rsidRPr="0094789B" w:rsidRDefault="004D58D3" w:rsidP="004D58D3">
            <w:pPr>
              <w:numPr>
                <w:ilvl w:val="0"/>
                <w:numId w:val="22"/>
              </w:numPr>
              <w:spacing w:line="360" w:lineRule="auto"/>
              <w:rPr>
                <w:rFonts w:ascii="Arial" w:hAnsi="Arial" w:cs="Arial"/>
              </w:rPr>
            </w:pPr>
            <w:proofErr w:type="spellStart"/>
            <w:r w:rsidRPr="0094789B">
              <w:rPr>
                <w:rFonts w:ascii="Arial" w:hAnsi="Arial" w:cs="Arial"/>
              </w:rPr>
              <w:t>Storytelling</w:t>
            </w:r>
            <w:proofErr w:type="spellEnd"/>
            <w:r w:rsidRPr="0094789B">
              <w:rPr>
                <w:rFonts w:ascii="Arial" w:hAnsi="Arial" w:cs="Arial"/>
              </w:rPr>
              <w:t xml:space="preserve"> przy ognisku/grillu (Wieczór 1. lub 2.): Wieczorna integracja nie musi być bezproduktywna. Wprowadź luźną grę w „Opowieści z dreszczykiem z życia urzędu”. Każdy ma 3 minuty na opowiedzenie najzabawniejszej lub najbardziej absurdalnej historii ze swojej kariery, stosując poznaną w ciągu dnia strukturę dramaturgiczną (tzw. „hak emocjonalny”).</w:t>
            </w:r>
          </w:p>
          <w:p w14:paraId="006C2C08" w14:textId="77777777" w:rsidR="004D58D3" w:rsidRPr="0094789B" w:rsidRDefault="004D58D3" w:rsidP="004D58D3">
            <w:pPr>
              <w:numPr>
                <w:ilvl w:val="0"/>
                <w:numId w:val="15"/>
              </w:numPr>
              <w:autoSpaceDE w:val="0"/>
              <w:autoSpaceDN w:val="0"/>
              <w:adjustRightInd w:val="0"/>
              <w:spacing w:after="160" w:line="360" w:lineRule="auto"/>
              <w:rPr>
                <w:rFonts w:ascii="Arial" w:eastAsia="Calibri" w:hAnsi="Arial" w:cs="Arial"/>
                <w:color w:val="000000"/>
              </w:rPr>
            </w:pPr>
            <w:r w:rsidRPr="0094789B">
              <w:rPr>
                <w:rFonts w:ascii="Arial" w:eastAsia="Calibri" w:hAnsi="Arial" w:cs="Arial"/>
                <w:color w:val="000000"/>
              </w:rPr>
              <w:t>Każdy uczestnik musi wziąć udział w minimum (np. trzech) nagraniach wideo swoich wystąpień, które zostaną poddane szczegółowej, indywidualnej analizie z trenerem pod kątem mowy ciała i dykcji.</w:t>
            </w:r>
          </w:p>
          <w:p w14:paraId="50E1D891" w14:textId="6AA232ED" w:rsidR="004D58D3" w:rsidRPr="000722B2" w:rsidRDefault="005D4FA5" w:rsidP="004D58D3">
            <w:pPr>
              <w:numPr>
                <w:ilvl w:val="0"/>
                <w:numId w:val="15"/>
              </w:numPr>
              <w:autoSpaceDE w:val="0"/>
              <w:autoSpaceDN w:val="0"/>
              <w:adjustRightInd w:val="0"/>
              <w:spacing w:after="160" w:line="360" w:lineRule="auto"/>
              <w:rPr>
                <w:rFonts w:ascii="Arial" w:eastAsia="Calibri" w:hAnsi="Arial" w:cs="Arial"/>
                <w:color w:val="000000"/>
              </w:rPr>
            </w:pPr>
            <w:r w:rsidRPr="005D4FA5">
              <w:rPr>
                <w:rFonts w:ascii="Arial" w:eastAsia="Calibri" w:hAnsi="Arial" w:cs="Arial"/>
                <w:color w:val="000000"/>
              </w:rPr>
              <w:t>Każdy uczestnik po ukończeniu wydarzenia otrzyma imienne zaświadczenie wystawione przez instytucję realizującą usługę</w:t>
            </w:r>
            <w:r w:rsidR="004D58D3" w:rsidRPr="000722B2">
              <w:rPr>
                <w:rFonts w:ascii="Arial" w:eastAsia="Calibri" w:hAnsi="Arial" w:cs="Arial"/>
                <w:color w:val="000000"/>
              </w:rPr>
              <w:t>.</w:t>
            </w:r>
          </w:p>
          <w:p w14:paraId="033E0C38" w14:textId="77777777" w:rsidR="004D58D3" w:rsidRPr="00927684" w:rsidRDefault="004D58D3" w:rsidP="008C7F39">
            <w:pPr>
              <w:autoSpaceDE w:val="0"/>
              <w:autoSpaceDN w:val="0"/>
              <w:adjustRightInd w:val="0"/>
              <w:spacing w:line="360" w:lineRule="auto"/>
              <w:rPr>
                <w:rFonts w:ascii="Arial" w:eastAsia="Calibri" w:hAnsi="Arial" w:cs="Arial"/>
                <w:b/>
                <w:bCs/>
                <w:color w:val="000000"/>
              </w:rPr>
            </w:pPr>
            <w:r w:rsidRPr="00927684">
              <w:rPr>
                <w:rFonts w:ascii="Arial" w:eastAsia="Calibri" w:hAnsi="Arial" w:cs="Arial"/>
                <w:b/>
                <w:bCs/>
                <w:color w:val="000000"/>
              </w:rPr>
              <w:t>4. ZAPEWNIENIE WYŻYWIENIA (SERWIS KAWOWY, LUNCH/OBIAD ORAZ KOLACJA ZASIADANA)</w:t>
            </w:r>
          </w:p>
          <w:p w14:paraId="7E67819A" w14:textId="77777777" w:rsidR="004D58D3" w:rsidRPr="00927684" w:rsidRDefault="004D58D3" w:rsidP="008C7F39">
            <w:pPr>
              <w:autoSpaceDE w:val="0"/>
              <w:autoSpaceDN w:val="0"/>
              <w:adjustRightInd w:val="0"/>
              <w:spacing w:line="360" w:lineRule="auto"/>
              <w:rPr>
                <w:rFonts w:ascii="Arial" w:eastAsia="Calibri" w:hAnsi="Arial" w:cs="Arial"/>
                <w:b/>
                <w:bCs/>
                <w:color w:val="000000"/>
              </w:rPr>
            </w:pPr>
            <w:r w:rsidRPr="00927684">
              <w:rPr>
                <w:rFonts w:ascii="Arial" w:eastAsia="Calibri" w:hAnsi="Arial" w:cs="Arial"/>
                <w:b/>
                <w:bCs/>
                <w:color w:val="000000"/>
              </w:rPr>
              <w:t>Serwis kawowy (ciągły):</w:t>
            </w:r>
          </w:p>
          <w:p w14:paraId="63E3F92A" w14:textId="77777777" w:rsidR="004D58D3" w:rsidRPr="00927684" w:rsidRDefault="004D58D3" w:rsidP="004D58D3">
            <w:pPr>
              <w:numPr>
                <w:ilvl w:val="0"/>
                <w:numId w:val="16"/>
              </w:numPr>
              <w:autoSpaceDE w:val="0"/>
              <w:autoSpaceDN w:val="0"/>
              <w:adjustRightInd w:val="0"/>
              <w:spacing w:after="160" w:line="360" w:lineRule="auto"/>
              <w:rPr>
                <w:rFonts w:ascii="Arial" w:eastAsia="Calibri" w:hAnsi="Arial" w:cs="Arial"/>
                <w:color w:val="000000"/>
              </w:rPr>
            </w:pPr>
            <w:r w:rsidRPr="00927684">
              <w:rPr>
                <w:rFonts w:ascii="Arial" w:eastAsia="Calibri" w:hAnsi="Arial" w:cs="Arial"/>
                <w:color w:val="000000"/>
              </w:rPr>
              <w:t xml:space="preserve">Nieograniczony dostęp do kawy z ekspresu ciśnieniowego, wyboru herbat, mleka, cytryny, cukru, wód mineralnych i soków. </w:t>
            </w:r>
          </w:p>
          <w:p w14:paraId="3BDAB9B8" w14:textId="77777777" w:rsidR="004D58D3" w:rsidRPr="007A0332" w:rsidRDefault="004D58D3" w:rsidP="004D58D3">
            <w:pPr>
              <w:numPr>
                <w:ilvl w:val="0"/>
                <w:numId w:val="16"/>
              </w:numPr>
              <w:autoSpaceDE w:val="0"/>
              <w:autoSpaceDN w:val="0"/>
              <w:adjustRightInd w:val="0"/>
              <w:spacing w:after="160" w:line="360" w:lineRule="auto"/>
              <w:rPr>
                <w:rFonts w:ascii="Arial" w:eastAsia="Calibri" w:hAnsi="Arial" w:cs="Arial"/>
                <w:color w:val="000000"/>
              </w:rPr>
            </w:pPr>
            <w:r w:rsidRPr="00927684">
              <w:rPr>
                <w:rFonts w:ascii="Arial" w:eastAsia="Calibri" w:hAnsi="Arial" w:cs="Arial"/>
                <w:color w:val="000000"/>
              </w:rPr>
              <w:t xml:space="preserve">Przekąski: świeże ciasta, ciastka, owoce, orzechy oraz kanapki bankietowe. </w:t>
            </w:r>
          </w:p>
          <w:p w14:paraId="51138C2D" w14:textId="77777777" w:rsidR="004D58D3" w:rsidRPr="00927684" w:rsidRDefault="004D58D3" w:rsidP="004D58D3">
            <w:pPr>
              <w:numPr>
                <w:ilvl w:val="0"/>
                <w:numId w:val="16"/>
              </w:numPr>
              <w:autoSpaceDE w:val="0"/>
              <w:autoSpaceDN w:val="0"/>
              <w:adjustRightInd w:val="0"/>
              <w:spacing w:after="160" w:line="360" w:lineRule="auto"/>
              <w:rPr>
                <w:rFonts w:ascii="Arial" w:eastAsia="Calibri" w:hAnsi="Arial" w:cs="Arial"/>
                <w:color w:val="000000"/>
              </w:rPr>
            </w:pPr>
            <w:r w:rsidRPr="007A0332">
              <w:rPr>
                <w:rFonts w:ascii="Arial" w:eastAsia="Calibri" w:hAnsi="Arial" w:cs="Arial"/>
                <w:b/>
                <w:bCs/>
                <w:color w:val="000000"/>
              </w:rPr>
              <w:t>Uwzględnienie diet:</w:t>
            </w:r>
            <w:r w:rsidRPr="007A0332">
              <w:rPr>
                <w:rFonts w:ascii="Arial" w:eastAsia="Calibri" w:hAnsi="Arial" w:cs="Arial"/>
                <w:color w:val="000000"/>
              </w:rPr>
              <w:t xml:space="preserve"> W ramach serwisu kawowego Wykonawca zapewni dedykowane przekąski bezglutenowe dla minimum 1 osoby.</w:t>
            </w:r>
          </w:p>
          <w:p w14:paraId="75F58D5C" w14:textId="77777777" w:rsidR="004D58D3" w:rsidRPr="00927684" w:rsidRDefault="004D58D3" w:rsidP="008C7F39">
            <w:pPr>
              <w:autoSpaceDE w:val="0"/>
              <w:autoSpaceDN w:val="0"/>
              <w:adjustRightInd w:val="0"/>
              <w:spacing w:line="360" w:lineRule="auto"/>
              <w:rPr>
                <w:rFonts w:ascii="Arial" w:eastAsia="Calibri" w:hAnsi="Arial" w:cs="Arial"/>
                <w:b/>
                <w:bCs/>
                <w:color w:val="000000"/>
              </w:rPr>
            </w:pPr>
            <w:r w:rsidRPr="00927684">
              <w:rPr>
                <w:rFonts w:ascii="Arial" w:eastAsia="Calibri" w:hAnsi="Arial" w:cs="Arial"/>
                <w:b/>
                <w:bCs/>
                <w:color w:val="000000"/>
              </w:rPr>
              <w:t>Obiady (</w:t>
            </w:r>
            <w:proofErr w:type="spellStart"/>
            <w:r w:rsidRPr="00927684">
              <w:rPr>
                <w:rFonts w:ascii="Arial" w:eastAsia="Calibri" w:hAnsi="Arial" w:cs="Arial"/>
                <w:b/>
                <w:bCs/>
                <w:color w:val="000000"/>
              </w:rPr>
              <w:t>luncze</w:t>
            </w:r>
            <w:proofErr w:type="spellEnd"/>
            <w:r w:rsidRPr="00927684">
              <w:rPr>
                <w:rFonts w:ascii="Arial" w:eastAsia="Calibri" w:hAnsi="Arial" w:cs="Arial"/>
                <w:b/>
                <w:bCs/>
                <w:color w:val="000000"/>
              </w:rPr>
              <w:t>):</w:t>
            </w:r>
          </w:p>
          <w:p w14:paraId="068F31FA" w14:textId="6B88A65B" w:rsidR="004D58D3" w:rsidRPr="007758DF" w:rsidRDefault="004D58D3" w:rsidP="0094789B">
            <w:pPr>
              <w:numPr>
                <w:ilvl w:val="0"/>
                <w:numId w:val="17"/>
              </w:numPr>
              <w:autoSpaceDE w:val="0"/>
              <w:autoSpaceDN w:val="0"/>
              <w:adjustRightInd w:val="0"/>
              <w:spacing w:after="160" w:line="360" w:lineRule="auto"/>
              <w:rPr>
                <w:rFonts w:ascii="Arial" w:eastAsia="Calibri" w:hAnsi="Arial" w:cs="Arial"/>
                <w:color w:val="000000"/>
              </w:rPr>
            </w:pPr>
            <w:r w:rsidRPr="00927684">
              <w:rPr>
                <w:rFonts w:ascii="Arial" w:eastAsia="Calibri" w:hAnsi="Arial" w:cs="Arial"/>
                <w:color w:val="000000"/>
              </w:rPr>
              <w:t xml:space="preserve">Ciepłe posiłki serwowane każdego dnia </w:t>
            </w:r>
            <w:r w:rsidR="005D4FA5">
              <w:rPr>
                <w:rFonts w:ascii="Arial" w:eastAsia="Calibri" w:hAnsi="Arial" w:cs="Arial"/>
                <w:color w:val="000000"/>
              </w:rPr>
              <w:t xml:space="preserve">zajęć </w:t>
            </w:r>
            <w:r w:rsidRPr="00927684">
              <w:rPr>
                <w:rFonts w:ascii="Arial" w:eastAsia="Calibri" w:hAnsi="Arial" w:cs="Arial"/>
                <w:color w:val="000000"/>
              </w:rPr>
              <w:t>(zupa krem, drugie danie w tym opcje wegetariańskie)</w:t>
            </w:r>
            <w:r w:rsidRPr="007A0332">
              <w:rPr>
                <w:rFonts w:ascii="Arial" w:hAnsi="Arial" w:cs="Arial"/>
              </w:rPr>
              <w:t xml:space="preserve"> </w:t>
            </w:r>
            <w:r w:rsidRPr="007A0332">
              <w:rPr>
                <w:rFonts w:ascii="Arial" w:eastAsia="Calibri" w:hAnsi="Arial" w:cs="Arial"/>
                <w:color w:val="000000"/>
              </w:rPr>
              <w:t>oraz dedykowany pełnowartościowy posiłek bezglutenowy dla minimum 1 osoby).</w:t>
            </w:r>
          </w:p>
          <w:p w14:paraId="3E7D0469" w14:textId="77777777" w:rsidR="004D58D3" w:rsidRPr="00927684" w:rsidRDefault="004D58D3" w:rsidP="008C7F39">
            <w:pPr>
              <w:autoSpaceDE w:val="0"/>
              <w:autoSpaceDN w:val="0"/>
              <w:adjustRightInd w:val="0"/>
              <w:spacing w:line="360" w:lineRule="auto"/>
              <w:rPr>
                <w:rFonts w:ascii="Arial" w:eastAsia="Calibri" w:hAnsi="Arial" w:cs="Arial"/>
                <w:b/>
                <w:bCs/>
                <w:color w:val="000000"/>
              </w:rPr>
            </w:pPr>
            <w:r w:rsidRPr="00927684">
              <w:rPr>
                <w:rFonts w:ascii="Arial" w:eastAsia="Calibri" w:hAnsi="Arial" w:cs="Arial"/>
                <w:b/>
                <w:bCs/>
                <w:color w:val="000000"/>
              </w:rPr>
              <w:t xml:space="preserve">Kolacja </w:t>
            </w:r>
            <w:proofErr w:type="spellStart"/>
            <w:r w:rsidRPr="00927684">
              <w:rPr>
                <w:rFonts w:ascii="Arial" w:eastAsia="Calibri" w:hAnsi="Arial" w:cs="Arial"/>
                <w:b/>
                <w:bCs/>
                <w:color w:val="000000"/>
              </w:rPr>
              <w:t>zasiadana</w:t>
            </w:r>
            <w:proofErr w:type="spellEnd"/>
            <w:r w:rsidRPr="00927684">
              <w:rPr>
                <w:rFonts w:ascii="Arial" w:eastAsia="Calibri" w:hAnsi="Arial" w:cs="Arial"/>
                <w:b/>
                <w:bCs/>
                <w:color w:val="000000"/>
              </w:rPr>
              <w:t>:</w:t>
            </w:r>
          </w:p>
          <w:p w14:paraId="5D1EF9A6" w14:textId="442A9419" w:rsidR="004D58D3" w:rsidRPr="00927684" w:rsidRDefault="00A76250" w:rsidP="004D58D3">
            <w:pPr>
              <w:numPr>
                <w:ilvl w:val="0"/>
                <w:numId w:val="18"/>
              </w:numPr>
              <w:autoSpaceDE w:val="0"/>
              <w:autoSpaceDN w:val="0"/>
              <w:adjustRightInd w:val="0"/>
              <w:spacing w:after="160" w:line="360" w:lineRule="auto"/>
              <w:rPr>
                <w:rFonts w:ascii="Arial" w:eastAsia="Calibri" w:hAnsi="Arial" w:cs="Arial"/>
                <w:color w:val="000000"/>
              </w:rPr>
            </w:pPr>
            <w:r>
              <w:rPr>
                <w:rFonts w:ascii="Arial" w:eastAsia="Calibri" w:hAnsi="Arial" w:cs="Arial"/>
                <w:b/>
                <w:bCs/>
                <w:color w:val="000000"/>
              </w:rPr>
              <w:lastRenderedPageBreak/>
              <w:t xml:space="preserve">Pierwszego i drugiego dnia </w:t>
            </w:r>
            <w:r w:rsidR="007758DF">
              <w:rPr>
                <w:rFonts w:ascii="Arial" w:eastAsia="Calibri" w:hAnsi="Arial" w:cs="Arial"/>
                <w:b/>
                <w:bCs/>
                <w:color w:val="000000"/>
              </w:rPr>
              <w:t>realizacji usługi</w:t>
            </w:r>
            <w:r w:rsidR="004D58D3" w:rsidRPr="00927684">
              <w:rPr>
                <w:rFonts w:ascii="Arial" w:eastAsia="Calibri" w:hAnsi="Arial" w:cs="Arial"/>
                <w:b/>
                <w:bCs/>
                <w:color w:val="000000"/>
              </w:rPr>
              <w:t xml:space="preserve"> Wykonawca zapewni uroczystą kolację </w:t>
            </w:r>
            <w:proofErr w:type="spellStart"/>
            <w:r w:rsidR="004D58D3" w:rsidRPr="00927684">
              <w:rPr>
                <w:rFonts w:ascii="Arial" w:eastAsia="Calibri" w:hAnsi="Arial" w:cs="Arial"/>
                <w:b/>
                <w:bCs/>
                <w:color w:val="000000"/>
              </w:rPr>
              <w:t>zasiadaną</w:t>
            </w:r>
            <w:proofErr w:type="spellEnd"/>
            <w:r w:rsidR="004D58D3" w:rsidRPr="00927684">
              <w:rPr>
                <w:rFonts w:ascii="Arial" w:eastAsia="Calibri" w:hAnsi="Arial" w:cs="Arial"/>
                <w:color w:val="000000"/>
              </w:rPr>
              <w:t xml:space="preserve"> serwowaną w wyodrębnionym lub dedykowanym pomieszczeniu wyłącznie dla uczestników </w:t>
            </w:r>
            <w:r>
              <w:rPr>
                <w:rFonts w:ascii="Arial" w:eastAsia="Calibri" w:hAnsi="Arial" w:cs="Arial"/>
                <w:color w:val="000000"/>
              </w:rPr>
              <w:t>zajęć</w:t>
            </w:r>
            <w:r w:rsidR="004D58D3" w:rsidRPr="00927684">
              <w:rPr>
                <w:rFonts w:ascii="Arial" w:eastAsia="Calibri" w:hAnsi="Arial" w:cs="Arial"/>
                <w:color w:val="000000"/>
              </w:rPr>
              <w:t xml:space="preserve">. </w:t>
            </w:r>
          </w:p>
          <w:p w14:paraId="085C366A" w14:textId="77777777" w:rsidR="004D58D3" w:rsidRPr="007A0332" w:rsidRDefault="004D58D3" w:rsidP="004D58D3">
            <w:pPr>
              <w:numPr>
                <w:ilvl w:val="0"/>
                <w:numId w:val="18"/>
              </w:numPr>
              <w:autoSpaceDE w:val="0"/>
              <w:autoSpaceDN w:val="0"/>
              <w:adjustRightInd w:val="0"/>
              <w:spacing w:after="160" w:line="360" w:lineRule="auto"/>
              <w:rPr>
                <w:rFonts w:ascii="Arial" w:eastAsia="Calibri" w:hAnsi="Arial" w:cs="Arial"/>
                <w:color w:val="000000"/>
              </w:rPr>
            </w:pPr>
            <w:r w:rsidRPr="00927684">
              <w:rPr>
                <w:rFonts w:ascii="Arial" w:eastAsia="Calibri" w:hAnsi="Arial" w:cs="Arial"/>
                <w:color w:val="000000"/>
              </w:rPr>
              <w:t xml:space="preserve">Menu kolacji </w:t>
            </w:r>
            <w:proofErr w:type="spellStart"/>
            <w:r w:rsidRPr="00927684">
              <w:rPr>
                <w:rFonts w:ascii="Arial" w:eastAsia="Calibri" w:hAnsi="Arial" w:cs="Arial"/>
                <w:color w:val="000000"/>
              </w:rPr>
              <w:t>zasiadanej</w:t>
            </w:r>
            <w:proofErr w:type="spellEnd"/>
            <w:r w:rsidRPr="00927684">
              <w:rPr>
                <w:rFonts w:ascii="Arial" w:eastAsia="Calibri" w:hAnsi="Arial" w:cs="Arial"/>
                <w:color w:val="000000"/>
              </w:rPr>
              <w:t xml:space="preserve"> ma zawierać co najmniej: 2 przystawki na zimno, </w:t>
            </w:r>
            <w:r w:rsidRPr="007A0332">
              <w:rPr>
                <w:rFonts w:ascii="Arial" w:eastAsia="Calibri" w:hAnsi="Arial" w:cs="Arial"/>
                <w:color w:val="000000"/>
              </w:rPr>
              <w:br/>
            </w:r>
            <w:r w:rsidRPr="00927684">
              <w:rPr>
                <w:rFonts w:ascii="Arial" w:eastAsia="Calibri" w:hAnsi="Arial" w:cs="Arial"/>
                <w:color w:val="000000"/>
              </w:rPr>
              <w:t xml:space="preserve">3 dania główne na gorąco do wyboru (w tym wersję mięsną, rybną </w:t>
            </w:r>
            <w:r w:rsidRPr="007A0332">
              <w:rPr>
                <w:rFonts w:ascii="Arial" w:eastAsia="Calibri" w:hAnsi="Arial" w:cs="Arial"/>
                <w:color w:val="000000"/>
              </w:rPr>
              <w:br/>
            </w:r>
            <w:r w:rsidRPr="00927684">
              <w:rPr>
                <w:rFonts w:ascii="Arial" w:eastAsia="Calibri" w:hAnsi="Arial" w:cs="Arial"/>
                <w:color w:val="000000"/>
              </w:rPr>
              <w:t>i wegetariańską), dodatki skrobiowe i warzywne, deser oraz pełny serwis napojów (kawa, herbata, soki, woda mineralna)</w:t>
            </w:r>
          </w:p>
          <w:p w14:paraId="54A04391" w14:textId="786334E9" w:rsidR="004D58D3" w:rsidRDefault="004D58D3" w:rsidP="004D58D3">
            <w:pPr>
              <w:numPr>
                <w:ilvl w:val="0"/>
                <w:numId w:val="18"/>
              </w:numPr>
              <w:autoSpaceDE w:val="0"/>
              <w:autoSpaceDN w:val="0"/>
              <w:adjustRightInd w:val="0"/>
              <w:spacing w:after="160" w:line="360" w:lineRule="auto"/>
              <w:rPr>
                <w:rFonts w:ascii="Arial" w:eastAsia="Calibri" w:hAnsi="Arial" w:cs="Arial"/>
                <w:color w:val="000000"/>
              </w:rPr>
            </w:pPr>
            <w:r w:rsidRPr="007A0332">
              <w:rPr>
                <w:rFonts w:ascii="Arial" w:eastAsia="Calibri" w:hAnsi="Arial" w:cs="Arial"/>
                <w:b/>
                <w:bCs/>
                <w:color w:val="000000"/>
              </w:rPr>
              <w:t>Diety specjalne:</w:t>
            </w:r>
            <w:r w:rsidRPr="007A0332">
              <w:rPr>
                <w:rFonts w:ascii="Arial" w:eastAsia="Calibri" w:hAnsi="Arial" w:cs="Arial"/>
                <w:color w:val="000000"/>
              </w:rPr>
              <w:t xml:space="preserve"> Wykonawca zobowiązany jest do przygotowania osobnego, dedykowanego menu w ramach kolacji </w:t>
            </w:r>
            <w:proofErr w:type="spellStart"/>
            <w:r w:rsidRPr="007A0332">
              <w:rPr>
                <w:rFonts w:ascii="Arial" w:eastAsia="Calibri" w:hAnsi="Arial" w:cs="Arial"/>
                <w:color w:val="000000"/>
              </w:rPr>
              <w:t>zasiadanej</w:t>
            </w:r>
            <w:proofErr w:type="spellEnd"/>
            <w:r w:rsidRPr="007A0332">
              <w:rPr>
                <w:rFonts w:ascii="Arial" w:eastAsia="Calibri" w:hAnsi="Arial" w:cs="Arial"/>
                <w:color w:val="000000"/>
              </w:rPr>
              <w:t xml:space="preserve"> uwzględniającego potrzebę </w:t>
            </w:r>
            <w:r w:rsidRPr="007A0332">
              <w:rPr>
                <w:rFonts w:ascii="Arial" w:eastAsia="Calibri" w:hAnsi="Arial" w:cs="Arial"/>
                <w:b/>
                <w:bCs/>
                <w:color w:val="000000"/>
              </w:rPr>
              <w:t>d</w:t>
            </w:r>
            <w:r w:rsidR="007758DF">
              <w:rPr>
                <w:rFonts w:ascii="Arial" w:eastAsia="Calibri" w:hAnsi="Arial" w:cs="Arial"/>
                <w:b/>
                <w:bCs/>
                <w:color w:val="000000"/>
              </w:rPr>
              <w:t xml:space="preserve">iety bezglutenowej dla minimum </w:t>
            </w:r>
            <w:r w:rsidRPr="007A0332">
              <w:rPr>
                <w:rFonts w:ascii="Arial" w:eastAsia="Calibri" w:hAnsi="Arial" w:cs="Arial"/>
                <w:b/>
                <w:bCs/>
                <w:color w:val="000000"/>
              </w:rPr>
              <w:t>1 osoby</w:t>
            </w:r>
            <w:r w:rsidRPr="007A0332">
              <w:rPr>
                <w:rFonts w:ascii="Arial" w:eastAsia="Calibri" w:hAnsi="Arial" w:cs="Arial"/>
                <w:color w:val="000000"/>
              </w:rPr>
              <w:t xml:space="preserve"> (obejmującego przystawki, danie główne oraz deser).</w:t>
            </w:r>
          </w:p>
          <w:p w14:paraId="04E6B5C1" w14:textId="77777777" w:rsidR="00EC5785" w:rsidRDefault="00EC5785" w:rsidP="00EC5785">
            <w:pPr>
              <w:autoSpaceDE w:val="0"/>
              <w:autoSpaceDN w:val="0"/>
              <w:adjustRightInd w:val="0"/>
              <w:spacing w:line="360" w:lineRule="auto"/>
              <w:rPr>
                <w:rFonts w:ascii="Arial" w:eastAsia="Calibri" w:hAnsi="Arial" w:cs="Arial"/>
                <w:color w:val="000000"/>
              </w:rPr>
            </w:pPr>
            <w:r>
              <w:rPr>
                <w:rFonts w:ascii="Arial" w:eastAsia="Calibri" w:hAnsi="Arial" w:cs="Arial"/>
                <w:color w:val="000000"/>
              </w:rPr>
              <w:t>W</w:t>
            </w:r>
            <w:r w:rsidRPr="007A0332">
              <w:rPr>
                <w:rFonts w:ascii="Arial" w:eastAsia="Calibri" w:hAnsi="Arial" w:cs="Arial"/>
                <w:color w:val="000000"/>
              </w:rPr>
              <w:t>ykonawca oznaczy serwowane posiłki i przekąski pod kątem obecności alergenów oraz zapewni bezpieczne przygotowanie i podanie posiłków bezglutenowych, zapobiegając zanieczyszczeniom krzyżowym.</w:t>
            </w:r>
          </w:p>
          <w:p w14:paraId="664E3B02"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u w:val="single"/>
              </w:rPr>
            </w:pPr>
            <w:r w:rsidRPr="00C236B8">
              <w:rPr>
                <w:rFonts w:ascii="Arial" w:eastAsia="Calibri" w:hAnsi="Arial" w:cs="Arial"/>
                <w:color w:val="000000"/>
                <w:u w:val="single"/>
              </w:rPr>
              <w:t>Przykładowe śniadanie w formie bufetu szwedzkiego:</w:t>
            </w:r>
          </w:p>
          <w:p w14:paraId="623A9B55"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a. Produkty piekarnicze (tj. pieczywo pszenne, razowe, pełnoziarniste, bezglutenowe – min. 120g na osobę, bułeczki maślane, rogale - 1 szt. na osobę)</w:t>
            </w:r>
          </w:p>
          <w:p w14:paraId="7D660363"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 xml:space="preserve">b. Produkty mleczne i nabiał (masło – 15g, ser żółty – 40g, ser biały/twarożek – 50g, jogurt naturalny i owocowy – 150g, mleko do płatków oraz kawy – 200ml) na osobę </w:t>
            </w:r>
          </w:p>
          <w:p w14:paraId="4D9CE24D"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c. Wędliny i produkty białkowe (szynka np. drobiowa i wieprzowa – 40g, parówki na ciepło – 60g, jajka/jajecznica – 1 szt. 50g na osobę</w:t>
            </w:r>
          </w:p>
          <w:p w14:paraId="16A28F33"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d. Świeże owoce (np. jabłka, banany, winogrona, inne sezonowe – łącznie min. 100g) na osobę</w:t>
            </w:r>
          </w:p>
          <w:p w14:paraId="755C483A"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 xml:space="preserve">e. Dodatki śniadaniowe (miód, dżem, konfitura 2 rodzaje – 30g, </w:t>
            </w:r>
            <w:proofErr w:type="spellStart"/>
            <w:r w:rsidRPr="00C236B8">
              <w:rPr>
                <w:rFonts w:ascii="Arial" w:eastAsia="Calibri" w:hAnsi="Arial" w:cs="Arial"/>
                <w:color w:val="000000"/>
              </w:rPr>
              <w:t>musli</w:t>
            </w:r>
            <w:proofErr w:type="spellEnd"/>
            <w:r w:rsidRPr="00C236B8">
              <w:rPr>
                <w:rFonts w:ascii="Arial" w:eastAsia="Calibri" w:hAnsi="Arial" w:cs="Arial"/>
                <w:color w:val="000000"/>
              </w:rPr>
              <w:t xml:space="preserve">, płatki kukurydziane, </w:t>
            </w:r>
            <w:proofErr w:type="spellStart"/>
            <w:r w:rsidRPr="00C236B8">
              <w:rPr>
                <w:rFonts w:ascii="Arial" w:eastAsia="Calibri" w:hAnsi="Arial" w:cs="Arial"/>
                <w:color w:val="000000"/>
              </w:rPr>
              <w:t>granola</w:t>
            </w:r>
            <w:proofErr w:type="spellEnd"/>
            <w:r w:rsidRPr="00C236B8">
              <w:rPr>
                <w:rFonts w:ascii="Arial" w:eastAsia="Calibri" w:hAnsi="Arial" w:cs="Arial"/>
                <w:color w:val="000000"/>
              </w:rPr>
              <w:t xml:space="preserve"> – 30g) na osobę</w:t>
            </w:r>
          </w:p>
          <w:p w14:paraId="704BDBD1"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lastRenderedPageBreak/>
              <w:t xml:space="preserve">f. Napoje (kawa, herbata czarna i ziołowa – bez limitu oraz soki owocowe np. pomarańczowy i jabłkowy – 2 rodzaje min. 250ml, woda mineralna gazowana i niegazowana – min. 250ml) na osobę </w:t>
            </w:r>
          </w:p>
          <w:p w14:paraId="1F61C311"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Bufet powinien być uzupełniany na bieżąco w czasie trwania śniadania. Dostępne w godzinach ustalonych z Zamawiającym, np. 7:00–09:00.</w:t>
            </w:r>
          </w:p>
          <w:p w14:paraId="015B2F7D"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u w:val="single"/>
              </w:rPr>
            </w:pPr>
            <w:r w:rsidRPr="00C236B8">
              <w:rPr>
                <w:rFonts w:ascii="Arial" w:eastAsia="Calibri" w:hAnsi="Arial" w:cs="Arial"/>
                <w:color w:val="000000"/>
                <w:u w:val="single"/>
              </w:rPr>
              <w:t>Przykładowy obiad:</w:t>
            </w:r>
          </w:p>
          <w:p w14:paraId="22398D34"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a. Zupa (np. rosół z makaronem i marchewką – 250ml, makaron jajeczny – 40g, marchewka w plastrach – 30g) na osobę</w:t>
            </w:r>
          </w:p>
          <w:p w14:paraId="14EABF9D"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b. Danie główne (np. filet z kurczaka grillowany – 150g, ziemniaki gotowane z koperkiem – 180g, surówka z marchewki i jabłka – 100g, sos koperkowy – 50ml) na osobę</w:t>
            </w:r>
          </w:p>
          <w:p w14:paraId="0CC5A019"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c. Alternatywa wegetariańska lub bezglutenowa (np. kotlet z ciecierzycy i warzyw – 130g, kasza jaglana – 180g, mix. Warzyw – 100g) na osobę po wcześniejszym zgłoszeniu przez Zamawiającego</w:t>
            </w:r>
          </w:p>
          <w:p w14:paraId="149BA7CE"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d. Deser (np. sernik – 100g, mus owocowy np. truskawkowy – 120g) na osobę</w:t>
            </w:r>
          </w:p>
          <w:p w14:paraId="328134F5"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e. Napój (kompot owocowy – 250ml, woda mineralna niegazowana i gazowana – 500ml) na osobę</w:t>
            </w:r>
          </w:p>
          <w:p w14:paraId="2E96A1E1"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u w:val="single"/>
              </w:rPr>
            </w:pPr>
            <w:r w:rsidRPr="00C236B8">
              <w:rPr>
                <w:rFonts w:ascii="Arial" w:eastAsia="Calibri" w:hAnsi="Arial" w:cs="Arial"/>
                <w:color w:val="000000"/>
                <w:u w:val="single"/>
              </w:rPr>
              <w:t xml:space="preserve">Przykładowa kolacja </w:t>
            </w:r>
            <w:proofErr w:type="spellStart"/>
            <w:r w:rsidRPr="00C236B8">
              <w:rPr>
                <w:rFonts w:ascii="Arial" w:eastAsia="Calibri" w:hAnsi="Arial" w:cs="Arial"/>
                <w:color w:val="000000"/>
                <w:u w:val="single"/>
              </w:rPr>
              <w:t>zasiadana</w:t>
            </w:r>
            <w:proofErr w:type="spellEnd"/>
            <w:r w:rsidRPr="00C236B8">
              <w:rPr>
                <w:rFonts w:ascii="Arial" w:eastAsia="Calibri" w:hAnsi="Arial" w:cs="Arial"/>
                <w:color w:val="000000"/>
                <w:u w:val="single"/>
              </w:rPr>
              <w:t>:</w:t>
            </w:r>
          </w:p>
          <w:p w14:paraId="63CCFF8D"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a. Zimne przekąski (np. deska wędlin – 60 g, deska serów – 40g,  masło – 15g, różne warzywa np. pomidor, ogórek, rzodkiewka –ok. 30g na osobę)</w:t>
            </w:r>
          </w:p>
          <w:p w14:paraId="4A74BF5E"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b. Produkty piekarnicze (tj. pieczywo pszenne, razowe, pełnoziarniste, bezglutenowe – min. 120g na osobę)</w:t>
            </w:r>
          </w:p>
          <w:p w14:paraId="7BDE53F5"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c. Zupa (np. zupa krem z pomidorów z bazylią – min. 200ml) na osobę</w:t>
            </w:r>
          </w:p>
          <w:p w14:paraId="1B47E3E7"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 xml:space="preserve">d. Danie główne (np. </w:t>
            </w:r>
            <w:proofErr w:type="spellStart"/>
            <w:r w:rsidRPr="00C236B8">
              <w:rPr>
                <w:rFonts w:ascii="Arial" w:eastAsia="Calibri" w:hAnsi="Arial" w:cs="Arial"/>
                <w:color w:val="000000"/>
              </w:rPr>
              <w:t>Tagliatelle</w:t>
            </w:r>
            <w:proofErr w:type="spellEnd"/>
            <w:r w:rsidRPr="00C236B8">
              <w:rPr>
                <w:rFonts w:ascii="Arial" w:eastAsia="Calibri" w:hAnsi="Arial" w:cs="Arial"/>
                <w:color w:val="000000"/>
              </w:rPr>
              <w:t xml:space="preserve"> z pesto ziołowym, piersią z kurczaka i warzywami ok. 200g) na osobę</w:t>
            </w:r>
          </w:p>
          <w:p w14:paraId="2FFEDF2C"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e. Napoje (kawa, herbata bez limitu oraz  woda mineralna niegazowana i gazowana –250 ml, sok owocowy – 250 ml).na osobę</w:t>
            </w:r>
          </w:p>
          <w:p w14:paraId="5FC4750C"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p>
          <w:p w14:paraId="0ECB33F1"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Bufet powinien być uzupełniany na bieżąco w czasie trwania kolacji. Dostępne w godzinach ustalonych z Zamawiającym, np. 18:00–21:00.</w:t>
            </w:r>
          </w:p>
          <w:p w14:paraId="24944B37"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Przerwa kawowa powinna obejmować: kawę, herbatę, wodę mineralną, soki, drobne słodkie i słone przekąski, w ilości wystarczającej dla wszystkich uczestników.</w:t>
            </w:r>
          </w:p>
          <w:p w14:paraId="68164C54" w14:textId="77777777" w:rsidR="00C236B8" w:rsidRPr="00C236B8"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 xml:space="preserve">Po wcześniejszym zgłoszeniu Zamawiającego, Wykonawca zapewni diety specjalne (wegetariańską, </w:t>
            </w:r>
            <w:proofErr w:type="spellStart"/>
            <w:r w:rsidRPr="00C236B8">
              <w:rPr>
                <w:rFonts w:ascii="Arial" w:eastAsia="Calibri" w:hAnsi="Arial" w:cs="Arial"/>
                <w:color w:val="000000"/>
              </w:rPr>
              <w:t>vegańską</w:t>
            </w:r>
            <w:proofErr w:type="spellEnd"/>
            <w:r w:rsidRPr="00C236B8">
              <w:rPr>
                <w:rFonts w:ascii="Arial" w:eastAsia="Calibri" w:hAnsi="Arial" w:cs="Arial"/>
                <w:color w:val="000000"/>
              </w:rPr>
              <w:t xml:space="preserve">, bezglutenową lub </w:t>
            </w:r>
            <w:proofErr w:type="spellStart"/>
            <w:r w:rsidRPr="00C236B8">
              <w:rPr>
                <w:rFonts w:ascii="Arial" w:eastAsia="Calibri" w:hAnsi="Arial" w:cs="Arial"/>
                <w:color w:val="000000"/>
              </w:rPr>
              <w:t>bezlaktozową</w:t>
            </w:r>
            <w:proofErr w:type="spellEnd"/>
            <w:r w:rsidRPr="00C236B8">
              <w:rPr>
                <w:rFonts w:ascii="Arial" w:eastAsia="Calibri" w:hAnsi="Arial" w:cs="Arial"/>
                <w:color w:val="000000"/>
              </w:rPr>
              <w:t>).</w:t>
            </w:r>
          </w:p>
          <w:p w14:paraId="211381B4" w14:textId="3A7B1A11" w:rsidR="00EC5785" w:rsidRDefault="00C236B8" w:rsidP="00C236B8">
            <w:pPr>
              <w:autoSpaceDE w:val="0"/>
              <w:autoSpaceDN w:val="0"/>
              <w:adjustRightInd w:val="0"/>
              <w:spacing w:after="160" w:line="360" w:lineRule="auto"/>
              <w:ind w:left="720"/>
              <w:rPr>
                <w:rFonts w:ascii="Arial" w:eastAsia="Calibri" w:hAnsi="Arial" w:cs="Arial"/>
                <w:color w:val="000000"/>
              </w:rPr>
            </w:pPr>
            <w:r w:rsidRPr="00C236B8">
              <w:rPr>
                <w:rFonts w:ascii="Arial" w:eastAsia="Calibri" w:hAnsi="Arial" w:cs="Arial"/>
                <w:color w:val="000000"/>
              </w:rPr>
              <w:t>Dokładne menu na wyjazd Wykonawca zaproponuje i przedłoży do akceptacji Zamawiającego 3 dni przed planowanym wyjazdem.</w:t>
            </w:r>
          </w:p>
          <w:p w14:paraId="274B8B95" w14:textId="0FF4FE1B" w:rsidR="006922D7" w:rsidRDefault="006922D7" w:rsidP="006922D7">
            <w:pPr>
              <w:keepNext/>
              <w:suppressAutoHyphens/>
              <w:spacing w:line="276" w:lineRule="auto"/>
              <w:contextualSpacing/>
            </w:pPr>
            <w:bookmarkStart w:id="2" w:name="_Hlk240884504"/>
            <w:r>
              <w:rPr>
                <w:rFonts w:ascii="Arial" w:hAnsi="Arial" w:cs="Arial"/>
                <w:b/>
                <w:color w:val="000000"/>
                <w:lang w:eastAsia="ar-SA"/>
              </w:rPr>
              <w:t>5. USŁUGA PRZEWOZU</w:t>
            </w:r>
          </w:p>
          <w:p w14:paraId="273E1E64" w14:textId="6671A209" w:rsidR="00EC5785" w:rsidRDefault="006922D7" w:rsidP="00EC5785">
            <w:pPr>
              <w:keepNext/>
              <w:suppressAutoHyphens/>
              <w:spacing w:line="360" w:lineRule="auto"/>
              <w:contextualSpacing/>
              <w:jc w:val="both"/>
            </w:pPr>
            <w:r>
              <w:rPr>
                <w:rFonts w:ascii="Arial" w:hAnsi="Arial" w:cs="Arial"/>
                <w:color w:val="000000"/>
                <w:lang w:eastAsia="ar-SA"/>
              </w:rPr>
              <w:t xml:space="preserve">Wykonawca zapewni transport minimum </w:t>
            </w:r>
            <w:r w:rsidR="00E8667D">
              <w:rPr>
                <w:rFonts w:ascii="Arial" w:hAnsi="Arial" w:cs="Arial"/>
                <w:color w:val="000000"/>
                <w:lang w:eastAsia="ar-SA"/>
              </w:rPr>
              <w:t>9</w:t>
            </w:r>
            <w:r>
              <w:rPr>
                <w:rFonts w:ascii="Arial" w:hAnsi="Arial" w:cs="Arial"/>
                <w:color w:val="000000"/>
                <w:lang w:eastAsia="ar-SA"/>
              </w:rPr>
              <w:t xml:space="preserve"> max. 1</w:t>
            </w:r>
            <w:r w:rsidR="00E8667D">
              <w:rPr>
                <w:rFonts w:ascii="Arial" w:hAnsi="Arial" w:cs="Arial"/>
                <w:color w:val="000000"/>
                <w:lang w:eastAsia="ar-SA"/>
              </w:rPr>
              <w:t>1</w:t>
            </w:r>
            <w:r>
              <w:rPr>
                <w:rFonts w:ascii="Arial" w:hAnsi="Arial" w:cs="Arial"/>
                <w:color w:val="000000"/>
                <w:lang w:eastAsia="ar-SA"/>
              </w:rPr>
              <w:t xml:space="preserve"> uczestnikom; </w:t>
            </w:r>
            <w:r w:rsidR="00EC5785">
              <w:rPr>
                <w:rFonts w:ascii="Arial" w:hAnsi="Arial" w:cs="Arial"/>
                <w:color w:val="000000"/>
                <w:lang w:eastAsia="ar-SA"/>
              </w:rPr>
              <w:t xml:space="preserve">dokładna </w:t>
            </w:r>
            <w:r>
              <w:rPr>
                <w:rFonts w:ascii="Arial" w:hAnsi="Arial" w:cs="Arial"/>
                <w:color w:val="000000"/>
                <w:lang w:eastAsia="ar-SA"/>
              </w:rPr>
              <w:t>liczba osób zostanie potwierdzona przez Zamawiającego</w:t>
            </w:r>
            <w:r w:rsidR="00EC5785">
              <w:rPr>
                <w:rFonts w:ascii="Arial" w:hAnsi="Arial" w:cs="Arial"/>
                <w:color w:val="000000"/>
                <w:lang w:eastAsia="ar-SA"/>
              </w:rPr>
              <w:t xml:space="preserve"> drogą elektroniczną </w:t>
            </w:r>
            <w:r>
              <w:rPr>
                <w:rFonts w:ascii="Arial" w:hAnsi="Arial" w:cs="Arial"/>
                <w:color w:val="000000"/>
                <w:lang w:eastAsia="ar-SA"/>
              </w:rPr>
              <w:t xml:space="preserve"> na 2 dni przed rozpoczęciem realizacji usługi. </w:t>
            </w:r>
          </w:p>
          <w:p w14:paraId="25599061" w14:textId="77777777" w:rsidR="00EC5785" w:rsidRDefault="00EC5785" w:rsidP="00EC5785">
            <w:pPr>
              <w:keepNext/>
              <w:suppressAutoHyphens/>
              <w:spacing w:line="360" w:lineRule="auto"/>
              <w:contextualSpacing/>
              <w:jc w:val="both"/>
              <w:rPr>
                <w:rFonts w:ascii="Arial" w:hAnsi="Arial" w:cs="Arial"/>
                <w:color w:val="000000"/>
                <w:lang w:eastAsia="ar-SA"/>
              </w:rPr>
            </w:pPr>
            <w:r w:rsidRPr="00EC5785">
              <w:rPr>
                <w:rFonts w:ascii="Arial" w:hAnsi="Arial" w:cs="Arial"/>
                <w:color w:val="000000"/>
                <w:lang w:eastAsia="ar-SA"/>
              </w:rPr>
              <w:t>Transport zostanie zrealizowany na trasach:</w:t>
            </w:r>
          </w:p>
          <w:p w14:paraId="27A59998" w14:textId="306228FC" w:rsidR="006922D7" w:rsidRDefault="006922D7" w:rsidP="00CF2E4B">
            <w:pPr>
              <w:pStyle w:val="Akapitzlist"/>
              <w:keepNext/>
              <w:numPr>
                <w:ilvl w:val="0"/>
                <w:numId w:val="26"/>
              </w:numPr>
              <w:suppressAutoHyphens/>
              <w:spacing w:line="360" w:lineRule="auto"/>
              <w:jc w:val="both"/>
            </w:pPr>
            <w:r w:rsidRPr="00CF2E4B">
              <w:rPr>
                <w:rFonts w:ascii="Arial" w:hAnsi="Arial" w:cs="Arial"/>
                <w:color w:val="000000"/>
                <w:lang w:eastAsia="ar-SA"/>
              </w:rPr>
              <w:t xml:space="preserve">W pierwszym dniu: siedziba Zamawiającego – miejsce realizacji usługi. </w:t>
            </w:r>
          </w:p>
          <w:p w14:paraId="1702219B" w14:textId="5E53B4C1" w:rsidR="006922D7" w:rsidRDefault="006922D7" w:rsidP="00CF2E4B">
            <w:pPr>
              <w:keepNext/>
              <w:numPr>
                <w:ilvl w:val="0"/>
                <w:numId w:val="26"/>
              </w:numPr>
              <w:suppressAutoHyphens/>
              <w:spacing w:line="360" w:lineRule="auto"/>
              <w:contextualSpacing/>
            </w:pPr>
            <w:r>
              <w:rPr>
                <w:rFonts w:ascii="Arial" w:hAnsi="Arial" w:cs="Arial"/>
                <w:color w:val="000000"/>
                <w:lang w:eastAsia="ar-SA"/>
              </w:rPr>
              <w:t>W trzecim dniu</w:t>
            </w:r>
            <w:r w:rsidR="00EC5785">
              <w:rPr>
                <w:rFonts w:ascii="Arial" w:hAnsi="Arial" w:cs="Arial"/>
                <w:color w:val="000000"/>
                <w:lang w:eastAsia="ar-SA"/>
              </w:rPr>
              <w:t>:</w:t>
            </w:r>
            <w:r>
              <w:rPr>
                <w:rFonts w:ascii="Arial" w:hAnsi="Arial" w:cs="Arial"/>
                <w:color w:val="000000"/>
                <w:lang w:eastAsia="ar-SA"/>
              </w:rPr>
              <w:t xml:space="preserve"> miejsce realizacji usługi – siedziba Zamawiającego.</w:t>
            </w:r>
          </w:p>
          <w:p w14:paraId="47CFFDEE" w14:textId="77777777" w:rsidR="006922D7" w:rsidRDefault="006922D7" w:rsidP="006922D7">
            <w:pPr>
              <w:keepNext/>
              <w:suppressAutoHyphens/>
              <w:spacing w:line="360" w:lineRule="auto"/>
              <w:ind w:left="720"/>
              <w:contextualSpacing/>
              <w:jc w:val="both"/>
              <w:rPr>
                <w:rFonts w:ascii="Arial" w:hAnsi="Arial" w:cs="Arial"/>
                <w:color w:val="000000"/>
                <w:lang w:eastAsia="ar-SA"/>
              </w:rPr>
            </w:pPr>
          </w:p>
          <w:p w14:paraId="4BD7F19D" w14:textId="09C04971" w:rsidR="006922D7" w:rsidRDefault="00EC5785" w:rsidP="006922D7">
            <w:pPr>
              <w:autoSpaceDE w:val="0"/>
              <w:autoSpaceDN w:val="0"/>
              <w:adjustRightInd w:val="0"/>
              <w:spacing w:line="360" w:lineRule="auto"/>
              <w:rPr>
                <w:rFonts w:ascii="Arial" w:hAnsi="Arial" w:cs="Arial"/>
              </w:rPr>
            </w:pPr>
            <w:r>
              <w:rPr>
                <w:rFonts w:ascii="Arial" w:hAnsi="Arial" w:cs="Arial"/>
                <w:color w:val="000000"/>
                <w:lang w:eastAsia="ar-SA"/>
              </w:rPr>
              <w:t xml:space="preserve">Pojazdy przeznaczone do realizacji usługi </w:t>
            </w:r>
            <w:r w:rsidR="006922D7">
              <w:rPr>
                <w:rFonts w:ascii="Arial" w:hAnsi="Arial" w:cs="Arial"/>
                <w:color w:val="000000"/>
                <w:lang w:eastAsia="ar-SA"/>
              </w:rPr>
              <w:t xml:space="preserve">muszą spełniać wszystkie wymogi bezpieczeństwa dotyczące przewozu osób, nie mogą być starsze niż 10 lat oraz </w:t>
            </w:r>
            <w:r>
              <w:rPr>
                <w:rFonts w:ascii="Arial" w:hAnsi="Arial" w:cs="Arial"/>
                <w:color w:val="000000"/>
                <w:lang w:eastAsia="ar-SA"/>
              </w:rPr>
              <w:t xml:space="preserve">muszą być wyposażone w sprawna </w:t>
            </w:r>
            <w:r w:rsidR="006922D7">
              <w:rPr>
                <w:rFonts w:ascii="Arial" w:hAnsi="Arial" w:cs="Arial"/>
                <w:color w:val="000000"/>
                <w:lang w:eastAsia="ar-SA"/>
              </w:rPr>
              <w:t xml:space="preserve">klimatyzację. </w:t>
            </w:r>
            <w:r>
              <w:rPr>
                <w:rFonts w:ascii="Arial" w:hAnsi="Arial" w:cs="Arial"/>
                <w:color w:val="000000"/>
                <w:lang w:eastAsia="ar-SA"/>
              </w:rPr>
              <w:t>Kierowca wykonujący</w:t>
            </w:r>
            <w:r w:rsidR="006922D7">
              <w:rPr>
                <w:rFonts w:ascii="Arial" w:hAnsi="Arial" w:cs="Arial"/>
                <w:color w:val="000000"/>
                <w:lang w:eastAsia="ar-SA"/>
              </w:rPr>
              <w:t xml:space="preserve"> usługę transportową musi posiadać prawo jazdy odpowiedniej kategorii, </w:t>
            </w:r>
            <w:r w:rsidRPr="00EC5785">
              <w:t xml:space="preserve"> </w:t>
            </w:r>
            <w:r w:rsidRPr="00EC5785">
              <w:rPr>
                <w:rFonts w:ascii="Arial" w:hAnsi="Arial" w:cs="Arial"/>
                <w:color w:val="000000"/>
                <w:lang w:eastAsia="ar-SA"/>
              </w:rPr>
              <w:t>aktualne badania i uprawnienia do przewozu osób</w:t>
            </w:r>
            <w:r>
              <w:rPr>
                <w:rFonts w:ascii="Arial" w:hAnsi="Arial" w:cs="Arial"/>
                <w:color w:val="000000"/>
                <w:lang w:eastAsia="ar-SA"/>
              </w:rPr>
              <w:t xml:space="preserve"> </w:t>
            </w:r>
            <w:r w:rsidRPr="00EC5785">
              <w:rPr>
                <w:rFonts w:ascii="Arial" w:hAnsi="Arial" w:cs="Arial"/>
                <w:color w:val="000000"/>
                <w:lang w:eastAsia="ar-SA"/>
              </w:rPr>
              <w:t xml:space="preserve"> </w:t>
            </w:r>
            <w:r>
              <w:rPr>
                <w:rFonts w:ascii="Arial" w:hAnsi="Arial" w:cs="Arial"/>
                <w:color w:val="000000"/>
                <w:lang w:eastAsia="ar-SA"/>
              </w:rPr>
              <w:t>oraz</w:t>
            </w:r>
            <w:r w:rsidRPr="00EC5785">
              <w:rPr>
                <w:rFonts w:ascii="Arial" w:hAnsi="Arial" w:cs="Arial"/>
                <w:color w:val="000000"/>
                <w:lang w:eastAsia="ar-SA"/>
              </w:rPr>
              <w:t xml:space="preserve"> aktualną licencję na krajowy przewóz drogowy osób </w:t>
            </w:r>
            <w:r>
              <w:rPr>
                <w:rFonts w:ascii="Arial" w:hAnsi="Arial" w:cs="Arial"/>
                <w:color w:val="000000"/>
                <w:lang w:eastAsia="ar-SA"/>
              </w:rPr>
              <w:t>i</w:t>
            </w:r>
            <w:r w:rsidRPr="00EC5785">
              <w:rPr>
                <w:rFonts w:ascii="Arial" w:hAnsi="Arial" w:cs="Arial"/>
                <w:color w:val="000000"/>
                <w:lang w:eastAsia="ar-SA"/>
              </w:rPr>
              <w:t xml:space="preserve"> wymagane prawem aktualne ubezpieczenia (w tym OC i NNW).</w:t>
            </w:r>
            <w:r w:rsidR="006922D7">
              <w:rPr>
                <w:rFonts w:ascii="Arial" w:hAnsi="Arial" w:cs="Arial"/>
                <w:color w:val="000000"/>
                <w:lang w:eastAsia="ar-SA"/>
              </w:rPr>
              <w:t xml:space="preserve"> </w:t>
            </w:r>
            <w:r w:rsidR="006922D7">
              <w:rPr>
                <w:rFonts w:ascii="Arial" w:hAnsi="Arial" w:cs="Arial"/>
              </w:rPr>
              <w:t>W przypadku awarii pojazdu Wykonawca zobowiązany jest do zapewnienia, na własny koszt, pojazdu zastępczego o co najmniej takiej samej klasie oraz zbliżonych parametrach technicznych, jak pojazd, który uległ awarii, w terminie nieprzekraczającym jednej godziny od momentu zgłoszenia awarii.</w:t>
            </w:r>
          </w:p>
          <w:p w14:paraId="77CE516A" w14:textId="77777777" w:rsidR="003D0138" w:rsidRPr="00CF2E4B" w:rsidRDefault="003D0138" w:rsidP="006922D7">
            <w:pPr>
              <w:autoSpaceDE w:val="0"/>
              <w:autoSpaceDN w:val="0"/>
              <w:adjustRightInd w:val="0"/>
              <w:spacing w:line="360" w:lineRule="auto"/>
              <w:rPr>
                <w:rFonts w:ascii="Arial" w:hAnsi="Arial" w:cs="Arial"/>
                <w:sz w:val="16"/>
              </w:rPr>
            </w:pPr>
          </w:p>
          <w:p w14:paraId="304719E2" w14:textId="4270ADF4" w:rsidR="003D0138" w:rsidRPr="00C4709B" w:rsidRDefault="006922D7" w:rsidP="003D0138">
            <w:pPr>
              <w:autoSpaceDE w:val="0"/>
              <w:autoSpaceDN w:val="0"/>
              <w:adjustRightInd w:val="0"/>
              <w:spacing w:line="360" w:lineRule="auto"/>
              <w:rPr>
                <w:rFonts w:ascii="Arial" w:eastAsia="Calibri" w:hAnsi="Arial" w:cs="Arial"/>
                <w:b/>
                <w:color w:val="000000"/>
              </w:rPr>
            </w:pPr>
            <w:r w:rsidRPr="00C4709B">
              <w:rPr>
                <w:rFonts w:ascii="Arial" w:eastAsia="Calibri" w:hAnsi="Arial" w:cs="Arial"/>
                <w:b/>
                <w:color w:val="000000"/>
              </w:rPr>
              <w:t>6</w:t>
            </w:r>
            <w:r w:rsidR="003D0138" w:rsidRPr="00C4709B">
              <w:rPr>
                <w:rFonts w:ascii="Arial" w:eastAsia="Calibri" w:hAnsi="Arial" w:cs="Arial"/>
                <w:b/>
                <w:color w:val="000000"/>
              </w:rPr>
              <w:t>. UBEZPIECZENIE NNW DLA UCZESTNIKÓW WYJAZDU</w:t>
            </w:r>
          </w:p>
          <w:p w14:paraId="234D0152" w14:textId="3A4B8D84" w:rsidR="006922D7" w:rsidRPr="007A0332" w:rsidRDefault="00B32B62" w:rsidP="00C4709B">
            <w:pPr>
              <w:autoSpaceDE w:val="0"/>
              <w:autoSpaceDN w:val="0"/>
              <w:adjustRightInd w:val="0"/>
              <w:spacing w:line="360" w:lineRule="auto"/>
              <w:rPr>
                <w:rFonts w:ascii="Arial" w:eastAsia="Calibri" w:hAnsi="Arial" w:cs="Arial"/>
                <w:color w:val="000000"/>
              </w:rPr>
            </w:pPr>
            <w:r w:rsidRPr="00B32B62">
              <w:rPr>
                <w:rFonts w:ascii="Arial" w:eastAsia="Calibri" w:hAnsi="Arial" w:cs="Arial"/>
                <w:color w:val="000000"/>
              </w:rPr>
              <w:lastRenderedPageBreak/>
              <w:t xml:space="preserve">Wykonawca zapewni ubezpieczenie od następstw nieszczęśliwych wypadków (NNW) dla wszystkich uczestników biorących udział w poszczególnych wyjazdach, na sumę ubezpieczenia </w:t>
            </w:r>
            <w:r w:rsidRPr="00032FF3">
              <w:rPr>
                <w:rFonts w:ascii="Arial" w:eastAsia="Calibri" w:hAnsi="Arial" w:cs="Arial"/>
                <w:color w:val="000000"/>
              </w:rPr>
              <w:t xml:space="preserve">wynoszącą minimum </w:t>
            </w:r>
            <w:r w:rsidR="00032FF3" w:rsidRPr="00CF2E4B">
              <w:rPr>
                <w:rFonts w:ascii="Arial" w:eastAsia="Calibri" w:hAnsi="Arial" w:cs="Arial"/>
                <w:color w:val="000000"/>
              </w:rPr>
              <w:t xml:space="preserve">30.000,00 </w:t>
            </w:r>
            <w:r w:rsidRPr="00032FF3">
              <w:rPr>
                <w:rFonts w:ascii="Arial" w:eastAsia="Calibri" w:hAnsi="Arial" w:cs="Arial"/>
                <w:color w:val="000000"/>
              </w:rPr>
              <w:t>zł</w:t>
            </w:r>
            <w:r w:rsidRPr="00B32B62">
              <w:rPr>
                <w:rFonts w:ascii="Arial" w:eastAsia="Calibri" w:hAnsi="Arial" w:cs="Arial"/>
                <w:color w:val="000000"/>
              </w:rPr>
              <w:t xml:space="preserve"> na każdego uczestnika.</w:t>
            </w:r>
            <w:r>
              <w:rPr>
                <w:rFonts w:ascii="Arial" w:eastAsia="Calibri" w:hAnsi="Arial" w:cs="Arial"/>
                <w:color w:val="000000"/>
              </w:rPr>
              <w:t xml:space="preserve"> </w:t>
            </w:r>
            <w:r w:rsidRPr="00B32B62">
              <w:rPr>
                <w:rFonts w:ascii="Arial" w:eastAsia="Calibri" w:hAnsi="Arial" w:cs="Arial"/>
                <w:color w:val="000000"/>
              </w:rPr>
              <w:t xml:space="preserve">Wykonawca przedłoży Zamawiającemu dokument ubezpieczenia (polisę) wraz z dowodem opłacenia składki na co najmniej </w:t>
            </w:r>
            <w:r w:rsidR="00987B68">
              <w:rPr>
                <w:rFonts w:ascii="Arial" w:eastAsia="Calibri" w:hAnsi="Arial" w:cs="Arial"/>
                <w:color w:val="000000"/>
              </w:rPr>
              <w:t>2 dni</w:t>
            </w:r>
            <w:r w:rsidRPr="00B32B62">
              <w:rPr>
                <w:rFonts w:ascii="Arial" w:eastAsia="Calibri" w:hAnsi="Arial" w:cs="Arial"/>
                <w:color w:val="000000"/>
              </w:rPr>
              <w:t xml:space="preserve"> robocz</w:t>
            </w:r>
            <w:r w:rsidR="00987B68">
              <w:rPr>
                <w:rFonts w:ascii="Arial" w:eastAsia="Calibri" w:hAnsi="Arial" w:cs="Arial"/>
                <w:color w:val="000000"/>
              </w:rPr>
              <w:t>e</w:t>
            </w:r>
            <w:r w:rsidRPr="00B32B62">
              <w:rPr>
                <w:rFonts w:ascii="Arial" w:eastAsia="Calibri" w:hAnsi="Arial" w:cs="Arial"/>
                <w:color w:val="000000"/>
              </w:rPr>
              <w:t xml:space="preserve"> przed planowanym dniem wyjazdu.</w:t>
            </w:r>
            <w:bookmarkEnd w:id="2"/>
          </w:p>
        </w:tc>
      </w:tr>
    </w:tbl>
    <w:p w14:paraId="7CA049B2" w14:textId="77777777" w:rsidR="004D58D3" w:rsidRPr="007A0332" w:rsidRDefault="004D58D3" w:rsidP="004D58D3">
      <w:pPr>
        <w:spacing w:line="360" w:lineRule="auto"/>
        <w:rPr>
          <w:rFonts w:ascii="Arial" w:hAnsi="Arial" w:cs="Arial"/>
          <w:b/>
          <w:bCs/>
        </w:rPr>
      </w:pPr>
    </w:p>
    <w:p w14:paraId="39EC6E3D" w14:textId="77777777" w:rsidR="0003657F" w:rsidRDefault="0003657F" w:rsidP="00CF2E4B">
      <w:pPr>
        <w:spacing w:line="360" w:lineRule="auto"/>
        <w:rPr>
          <w:rFonts w:eastAsia="Arial"/>
        </w:rPr>
      </w:pPr>
    </w:p>
    <w:p w14:paraId="3E4DEA42" w14:textId="77777777" w:rsidR="0003657F" w:rsidRDefault="0003657F" w:rsidP="00CF2E4B">
      <w:pPr>
        <w:spacing w:line="360" w:lineRule="auto"/>
        <w:rPr>
          <w:rFonts w:eastAsia="Arial"/>
        </w:rPr>
      </w:pPr>
    </w:p>
    <w:p w14:paraId="4E20C67C" w14:textId="77777777" w:rsidR="0003657F" w:rsidRDefault="0003657F" w:rsidP="00CF2E4B">
      <w:pPr>
        <w:spacing w:line="360" w:lineRule="auto"/>
        <w:rPr>
          <w:rFonts w:eastAsia="Arial"/>
        </w:rPr>
      </w:pPr>
    </w:p>
    <w:p w14:paraId="5A6B5B16" w14:textId="77777777" w:rsidR="0003657F" w:rsidRDefault="0003657F" w:rsidP="00CF2E4B">
      <w:pPr>
        <w:spacing w:line="360" w:lineRule="auto"/>
        <w:rPr>
          <w:rFonts w:eastAsia="Arial"/>
        </w:rPr>
      </w:pPr>
    </w:p>
    <w:sectPr w:rsidR="0003657F" w:rsidSect="00D3466D">
      <w:headerReference w:type="default" r:id="rId8"/>
      <w:footerReference w:type="default" r:id="rId9"/>
      <w:headerReference w:type="first" r:id="rId10"/>
      <w:footerReference w:type="first" r:id="rId11"/>
      <w:pgSz w:w="11906" w:h="16838" w:code="9"/>
      <w:pgMar w:top="1418" w:right="1106" w:bottom="1418" w:left="1077" w:header="158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E5001" w14:textId="77777777" w:rsidR="00480590" w:rsidRDefault="00480590">
      <w:r>
        <w:separator/>
      </w:r>
    </w:p>
  </w:endnote>
  <w:endnote w:type="continuationSeparator" w:id="0">
    <w:p w14:paraId="4CD10A1B" w14:textId="77777777" w:rsidR="00480590" w:rsidRDefault="0048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1E139" w14:textId="77777777" w:rsidR="00D655F3" w:rsidRDefault="00CD488A" w:rsidP="00CD5BF8">
    <w:pPr>
      <w:pStyle w:val="Stopka"/>
      <w:tabs>
        <w:tab w:val="clear" w:pos="4536"/>
        <w:tab w:val="clear" w:pos="9072"/>
      </w:tabs>
      <w:ind w:left="-426"/>
      <w:jc w:val="right"/>
    </w:pPr>
    <w:r>
      <w:rPr>
        <w:noProof/>
      </w:rPr>
      <w:drawing>
        <wp:anchor distT="0" distB="0" distL="114300" distR="114300" simplePos="0" relativeHeight="251660288" behindDoc="0" locked="0" layoutInCell="1" allowOverlap="1" wp14:anchorId="6C101A68" wp14:editId="40D1FE2B">
          <wp:simplePos x="0" y="0"/>
          <wp:positionH relativeFrom="margin">
            <wp:align>right</wp:align>
          </wp:positionH>
          <wp:positionV relativeFrom="paragraph">
            <wp:posOffset>-74930</wp:posOffset>
          </wp:positionV>
          <wp:extent cx="6172200" cy="619125"/>
          <wp:effectExtent l="0" t="0" r="0" b="9525"/>
          <wp:wrapSquare wrapText="bothSides"/>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3ACB6" w14:textId="77777777" w:rsidR="00D9627E" w:rsidRDefault="009B0E72" w:rsidP="008B48BA">
    <w:pPr>
      <w:pStyle w:val="Stopka"/>
      <w:tabs>
        <w:tab w:val="clear" w:pos="4536"/>
        <w:tab w:val="clear" w:pos="9072"/>
      </w:tabs>
      <w:ind w:right="-483"/>
    </w:pPr>
    <w:r>
      <w:rPr>
        <w:noProof/>
      </w:rPr>
      <w:drawing>
        <wp:anchor distT="0" distB="0" distL="114300" distR="114300" simplePos="0" relativeHeight="251658240" behindDoc="0" locked="0" layoutInCell="1" allowOverlap="1" wp14:anchorId="7D510C5F" wp14:editId="2954998A">
          <wp:simplePos x="0" y="0"/>
          <wp:positionH relativeFrom="margin">
            <wp:posOffset>40005</wp:posOffset>
          </wp:positionH>
          <wp:positionV relativeFrom="paragraph">
            <wp:posOffset>57150</wp:posOffset>
          </wp:positionV>
          <wp:extent cx="6172200" cy="619125"/>
          <wp:effectExtent l="0" t="0" r="0" b="9525"/>
          <wp:wrapSquare wrapText="bothSides"/>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54048" w14:textId="77777777" w:rsidR="00480590" w:rsidRDefault="00480590">
      <w:r>
        <w:separator/>
      </w:r>
    </w:p>
  </w:footnote>
  <w:footnote w:type="continuationSeparator" w:id="0">
    <w:p w14:paraId="0CB3CCF7" w14:textId="77777777" w:rsidR="00480590" w:rsidRDefault="00480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0637A" w14:textId="77777777" w:rsidR="00D655F3" w:rsidRDefault="00D655F3"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6EDCD" w14:textId="77777777" w:rsidR="007E1D5A" w:rsidRDefault="00BE2B16"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w:drawing>
        <wp:anchor distT="0" distB="0" distL="114300" distR="114300" simplePos="0" relativeHeight="251664384" behindDoc="0" locked="0" layoutInCell="1" allowOverlap="1" wp14:anchorId="53109129" wp14:editId="3D9DAE0F">
          <wp:simplePos x="0" y="0"/>
          <wp:positionH relativeFrom="column">
            <wp:posOffset>-915249</wp:posOffset>
          </wp:positionH>
          <wp:positionV relativeFrom="paragraph">
            <wp:posOffset>-1471088</wp:posOffset>
          </wp:positionV>
          <wp:extent cx="7995285" cy="1696085"/>
          <wp:effectExtent l="0" t="0" r="5715" b="0"/>
          <wp:wrapNone/>
          <wp:docPr id="23" name="Obraz 23" descr="naglowek stopka_naglowek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3" descr="naglowek stopka_naglowek kolor"/>
                  <pic:cNvPicPr>
                    <a:picLocks noChangeAspect="1"/>
                  </pic:cNvPicPr>
                </pic:nvPicPr>
                <pic:blipFill rotWithShape="1">
                  <a:blip r:embed="rId1">
                    <a:extLst>
                      <a:ext uri="{28A0092B-C50C-407E-A947-70E740481C1C}">
                        <a14:useLocalDpi xmlns:a14="http://schemas.microsoft.com/office/drawing/2010/main" val="0"/>
                      </a:ext>
                    </a:extLst>
                  </a:blip>
                  <a:srcRect b="16689"/>
                  <a:stretch/>
                </pic:blipFill>
                <pic:spPr bwMode="auto">
                  <a:xfrm>
                    <a:off x="0" y="0"/>
                    <a:ext cx="7995285" cy="169608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rial" w:hAnsi="Arial" w:cs="Arial"/>
        <w:noProof/>
        <w:sz w:val="18"/>
        <w:szCs w:val="18"/>
      </w:rPr>
      <mc:AlternateContent>
        <mc:Choice Requires="wps">
          <w:drawing>
            <wp:anchor distT="0" distB="0" distL="114300" distR="114300" simplePos="0" relativeHeight="251665408" behindDoc="0" locked="0" layoutInCell="1" allowOverlap="1" wp14:anchorId="652B38F5" wp14:editId="46350218">
              <wp:simplePos x="0" y="0"/>
              <wp:positionH relativeFrom="column">
                <wp:posOffset>2610148</wp:posOffset>
              </wp:positionH>
              <wp:positionV relativeFrom="paragraph">
                <wp:posOffset>-633807</wp:posOffset>
              </wp:positionV>
              <wp:extent cx="2857500" cy="533400"/>
              <wp:effectExtent l="0" t="0" r="0" b="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5DE9E" w14:textId="77777777" w:rsidR="00533506" w:rsidRPr="00B644B4" w:rsidRDefault="00E519A8"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r>
                          <w:r w:rsidR="00AB3ED9">
                            <w:rPr>
                              <w:rFonts w:ascii="Arial" w:hAnsi="Arial" w:cs="Arial"/>
                              <w:b/>
                              <w:color w:val="003399"/>
                              <w:sz w:val="28"/>
                              <w:szCs w:val="28"/>
                            </w:rPr>
                            <w:t>w Łodzi</w:t>
                          </w:r>
                        </w:p>
                      </w:txbxContent>
                    </wps:txbx>
                    <wps:bodyPr rot="0" vert="horz" wrap="square" lIns="91440" tIns="45720" rIns="91440" bIns="45720" anchor="t" anchorCtr="0" upright="1">
                      <a:noAutofit/>
                    </wps:bodyPr>
                  </wps:wsp>
                </a:graphicData>
              </a:graphic>
            </wp:anchor>
          </w:drawing>
        </mc:Choice>
        <mc:Fallback>
          <w:pict>
            <v:shapetype w14:anchorId="652B38F5" id="_x0000_t202" coordsize="21600,21600" o:spt="202" path="m,l,21600r21600,l21600,xe">
              <v:stroke joinstyle="miter"/>
              <v:path gradientshapeok="t" o:connecttype="rect"/>
            </v:shapetype>
            <v:shape id="Text Box 20" o:spid="_x0000_s1026" type="#_x0000_t202" style="position:absolute;margin-left:205.5pt;margin-top:-49.9pt;width:225pt;height:4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RJtQIAAL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" filled="f" stroked="f">
              <v:textbox>
                <w:txbxContent>
                  <w:p w14:paraId="7CD5DE9E" w14:textId="77777777" w:rsidR="00533506" w:rsidRPr="00B644B4" w:rsidRDefault="00E519A8"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r>
                    <w:r w:rsidR="00AB3ED9">
                      <w:rPr>
                        <w:rFonts w:ascii="Arial" w:hAnsi="Arial" w:cs="Arial"/>
                        <w:b/>
                        <w:color w:val="003399"/>
                        <w:sz w:val="28"/>
                        <w:szCs w:val="28"/>
                      </w:rPr>
                      <w:t>w Łodzi</w:t>
                    </w: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66432" behindDoc="0" locked="0" layoutInCell="1" allowOverlap="1" wp14:anchorId="7A9E2C8E" wp14:editId="21203BA0">
              <wp:simplePos x="0" y="0"/>
              <wp:positionH relativeFrom="column">
                <wp:posOffset>-122035</wp:posOffset>
              </wp:positionH>
              <wp:positionV relativeFrom="paragraph">
                <wp:posOffset>38222</wp:posOffset>
              </wp:positionV>
              <wp:extent cx="6467475" cy="440675"/>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44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AC31E" w14:textId="77777777" w:rsidR="00533506" w:rsidRDefault="00533506" w:rsidP="001E47E2">
                          <w:pPr>
                            <w:spacing w:line="360" w:lineRule="auto"/>
                            <w:rPr>
                              <w:rFonts w:ascii="Arial" w:hAnsi="Arial" w:cs="Arial"/>
                              <w:color w:val="003399"/>
                              <w:sz w:val="17"/>
                              <w:szCs w:val="17"/>
                            </w:rPr>
                          </w:pPr>
                          <w:r w:rsidRPr="00C20E43">
                            <w:rPr>
                              <w:rFonts w:ascii="Arial" w:hAnsi="Arial" w:cs="Arial"/>
                              <w:color w:val="003399"/>
                              <w:sz w:val="17"/>
                              <w:szCs w:val="17"/>
                            </w:rPr>
                            <w:t>| 90-</w:t>
                          </w:r>
                          <w:r w:rsidR="00D41867">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w:t>
                          </w:r>
                          <w:r w:rsidR="00E25A09">
                            <w:rPr>
                              <w:rFonts w:ascii="Arial" w:hAnsi="Arial" w:cs="Arial"/>
                              <w:color w:val="003399"/>
                              <w:sz w:val="17"/>
                              <w:szCs w:val="17"/>
                            </w:rPr>
                            <w:t> 663-02-78</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sidR="00A362AC">
                            <w:rPr>
                              <w:rFonts w:ascii="Arial" w:hAnsi="Arial" w:cs="Arial"/>
                              <w:b/>
                              <w:color w:val="003399"/>
                              <w:sz w:val="17"/>
                              <w:szCs w:val="17"/>
                            </w:rPr>
                            <w:t xml:space="preserve"> </w:t>
                          </w:r>
                          <w:r w:rsidR="001447B3" w:rsidRPr="001447B3">
                            <w:rPr>
                              <w:rFonts w:ascii="Arial" w:hAnsi="Arial" w:cs="Arial"/>
                              <w:color w:val="003399"/>
                              <w:sz w:val="17"/>
                              <w:szCs w:val="17"/>
                            </w:rPr>
                            <w:t>projekty.wlasne@wup.lodz.pl</w:t>
                          </w:r>
                          <w:r w:rsidR="001447B3">
                            <w:rPr>
                              <w:rFonts w:ascii="Arial" w:hAnsi="Arial" w:cs="Arial"/>
                              <w:color w:val="003399"/>
                              <w:sz w:val="17"/>
                              <w:szCs w:val="17"/>
                            </w:rPr>
                            <w:t xml:space="preserve"> </w:t>
                          </w:r>
                          <w:r w:rsidRPr="00D41867">
                            <w:rPr>
                              <w:rFonts w:ascii="Arial" w:hAnsi="Arial" w:cs="Arial"/>
                              <w:color w:val="003399"/>
                              <w:sz w:val="17"/>
                              <w:szCs w:val="17"/>
                            </w:rPr>
                            <w:t xml:space="preserve">| </w:t>
                          </w:r>
                          <w:r w:rsidR="00BD6C68" w:rsidRPr="00BD6C68">
                            <w:rPr>
                              <w:rFonts w:ascii="Arial" w:hAnsi="Arial" w:cs="Arial"/>
                              <w:b/>
                              <w:color w:val="003399"/>
                              <w:sz w:val="17"/>
                              <w:szCs w:val="17"/>
                            </w:rPr>
                            <w:t>www.</w:t>
                          </w:r>
                          <w:r w:rsidR="00E25A09" w:rsidRPr="00E25A09">
                            <w:rPr>
                              <w:rFonts w:ascii="Arial" w:hAnsi="Arial" w:cs="Arial"/>
                              <w:color w:val="003399"/>
                              <w:sz w:val="17"/>
                              <w:szCs w:val="17"/>
                            </w:rPr>
                            <w:t>projekty-wlasne.wup.lodz.pl</w:t>
                          </w:r>
                          <w:r w:rsidR="00BD6C68">
                            <w:rPr>
                              <w:rFonts w:ascii="Arial" w:hAnsi="Arial" w:cs="Arial"/>
                              <w:color w:val="003399"/>
                              <w:sz w:val="17"/>
                              <w:szCs w:val="17"/>
                            </w:rPr>
                            <w:t xml:space="preserve"> </w:t>
                          </w:r>
                          <w:r w:rsidRPr="00D41867">
                            <w:rPr>
                              <w:rFonts w:ascii="Arial" w:hAnsi="Arial" w:cs="Arial"/>
                              <w:color w:val="003399"/>
                              <w:sz w:val="17"/>
                              <w:szCs w:val="17"/>
                            </w:rPr>
                            <w:t>|</w:t>
                          </w:r>
                        </w:p>
                        <w:p w14:paraId="21AC5E92" w14:textId="77777777" w:rsidR="001E47E2" w:rsidRPr="00BE2B16" w:rsidRDefault="001E47E2" w:rsidP="001E47E2">
                          <w:pPr>
                            <w:spacing w:line="360" w:lineRule="auto"/>
                            <w:rPr>
                              <w:rFonts w:ascii="Arial" w:hAnsi="Arial" w:cs="Arial"/>
                              <w:b/>
                              <w:color w:val="003399"/>
                              <w:sz w:val="17"/>
                              <w:szCs w:val="17"/>
                            </w:rPr>
                          </w:pPr>
                          <w:r w:rsidRPr="00BE2B16">
                            <w:rPr>
                              <w:rFonts w:ascii="Arial" w:hAnsi="Arial" w:cs="Arial"/>
                              <w:b/>
                              <w:color w:val="003399"/>
                              <w:sz w:val="17"/>
                              <w:szCs w:val="17"/>
                            </w:rPr>
                            <w:t>Projekt „Aktywizacja zawodowa osób bezrobotnych</w:t>
                          </w:r>
                          <w:r w:rsidR="007A4280">
                            <w:rPr>
                              <w:rFonts w:ascii="Arial" w:hAnsi="Arial" w:cs="Arial"/>
                              <w:b/>
                              <w:color w:val="003399"/>
                              <w:sz w:val="17"/>
                              <w:szCs w:val="17"/>
                            </w:rPr>
                            <w:t xml:space="preserve"> 2023-2029</w:t>
                          </w:r>
                          <w:r w:rsidRPr="00BE2B16">
                            <w:rPr>
                              <w:rFonts w:ascii="Arial" w:hAnsi="Arial" w:cs="Arial"/>
                              <w:b/>
                              <w:color w:val="003399"/>
                              <w:sz w:val="17"/>
                              <w:szCs w:val="17"/>
                            </w:rPr>
                            <w:t xml:space="preserve"> poprzez wsparcie rozwoju przedsiębiorczości”</w:t>
                          </w:r>
                        </w:p>
                      </w:txbxContent>
                    </wps:txbx>
                    <wps:bodyPr rot="0" vert="horz" wrap="square" lIns="91440" tIns="45720" rIns="91440" bIns="45720" anchor="t" anchorCtr="0" upright="1">
                      <a:noAutofit/>
                    </wps:bodyPr>
                  </wps:wsp>
                </a:graphicData>
              </a:graphic>
            </wp:anchor>
          </w:drawing>
        </mc:Choice>
        <mc:Fallback>
          <w:pict>
            <v:shape w14:anchorId="7A9E2C8E" id="Text Box 21" o:spid="_x0000_s1027" type="#_x0000_t202" style="position:absolute;margin-left:-9.6pt;margin-top:3pt;width:509.25pt;height:34.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2ntgIAAME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" filled="f" stroked="f">
              <v:textbox>
                <w:txbxContent>
                  <w:p w14:paraId="74CAC31E" w14:textId="77777777" w:rsidR="00533506" w:rsidRDefault="00533506" w:rsidP="001E47E2">
                    <w:pPr>
                      <w:spacing w:line="360" w:lineRule="auto"/>
                      <w:rPr>
                        <w:rFonts w:ascii="Arial" w:hAnsi="Arial" w:cs="Arial"/>
                        <w:color w:val="003399"/>
                        <w:sz w:val="17"/>
                        <w:szCs w:val="17"/>
                      </w:rPr>
                    </w:pPr>
                    <w:r w:rsidRPr="00C20E43">
                      <w:rPr>
                        <w:rFonts w:ascii="Arial" w:hAnsi="Arial" w:cs="Arial"/>
                        <w:color w:val="003399"/>
                        <w:sz w:val="17"/>
                        <w:szCs w:val="17"/>
                      </w:rPr>
                      <w:t>| 90-</w:t>
                    </w:r>
                    <w:r w:rsidR="00D41867">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w:t>
                    </w:r>
                    <w:r w:rsidR="00E25A09">
                      <w:rPr>
                        <w:rFonts w:ascii="Arial" w:hAnsi="Arial" w:cs="Arial"/>
                        <w:color w:val="003399"/>
                        <w:sz w:val="17"/>
                        <w:szCs w:val="17"/>
                      </w:rPr>
                      <w:t> 663-02-78</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sidR="00A362AC">
                      <w:rPr>
                        <w:rFonts w:ascii="Arial" w:hAnsi="Arial" w:cs="Arial"/>
                        <w:b/>
                        <w:color w:val="003399"/>
                        <w:sz w:val="17"/>
                        <w:szCs w:val="17"/>
                      </w:rPr>
                      <w:t xml:space="preserve"> </w:t>
                    </w:r>
                    <w:r w:rsidR="001447B3" w:rsidRPr="001447B3">
                      <w:rPr>
                        <w:rFonts w:ascii="Arial" w:hAnsi="Arial" w:cs="Arial"/>
                        <w:color w:val="003399"/>
                        <w:sz w:val="17"/>
                        <w:szCs w:val="17"/>
                      </w:rPr>
                      <w:t>projekty.wlasne@wup.lodz.pl</w:t>
                    </w:r>
                    <w:r w:rsidR="001447B3">
                      <w:rPr>
                        <w:rFonts w:ascii="Arial" w:hAnsi="Arial" w:cs="Arial"/>
                        <w:color w:val="003399"/>
                        <w:sz w:val="17"/>
                        <w:szCs w:val="17"/>
                      </w:rPr>
                      <w:t xml:space="preserve"> </w:t>
                    </w:r>
                    <w:r w:rsidRPr="00D41867">
                      <w:rPr>
                        <w:rFonts w:ascii="Arial" w:hAnsi="Arial" w:cs="Arial"/>
                        <w:color w:val="003399"/>
                        <w:sz w:val="17"/>
                        <w:szCs w:val="17"/>
                      </w:rPr>
                      <w:t xml:space="preserve">| </w:t>
                    </w:r>
                    <w:r w:rsidR="00BD6C68" w:rsidRPr="00BD6C68">
                      <w:rPr>
                        <w:rFonts w:ascii="Arial" w:hAnsi="Arial" w:cs="Arial"/>
                        <w:b/>
                        <w:color w:val="003399"/>
                        <w:sz w:val="17"/>
                        <w:szCs w:val="17"/>
                      </w:rPr>
                      <w:t>www.</w:t>
                    </w:r>
                    <w:r w:rsidR="00E25A09" w:rsidRPr="00E25A09">
                      <w:rPr>
                        <w:rFonts w:ascii="Arial" w:hAnsi="Arial" w:cs="Arial"/>
                        <w:color w:val="003399"/>
                        <w:sz w:val="17"/>
                        <w:szCs w:val="17"/>
                      </w:rPr>
                      <w:t>projekty-wlasne.wup.lodz.pl</w:t>
                    </w:r>
                    <w:r w:rsidR="00BD6C68">
                      <w:rPr>
                        <w:rFonts w:ascii="Arial" w:hAnsi="Arial" w:cs="Arial"/>
                        <w:color w:val="003399"/>
                        <w:sz w:val="17"/>
                        <w:szCs w:val="17"/>
                      </w:rPr>
                      <w:t xml:space="preserve"> </w:t>
                    </w:r>
                    <w:r w:rsidRPr="00D41867">
                      <w:rPr>
                        <w:rFonts w:ascii="Arial" w:hAnsi="Arial" w:cs="Arial"/>
                        <w:color w:val="003399"/>
                        <w:sz w:val="17"/>
                        <w:szCs w:val="17"/>
                      </w:rPr>
                      <w:t>|</w:t>
                    </w:r>
                  </w:p>
                  <w:p w14:paraId="21AC5E92" w14:textId="77777777" w:rsidR="001E47E2" w:rsidRPr="00BE2B16" w:rsidRDefault="001E47E2" w:rsidP="001E47E2">
                    <w:pPr>
                      <w:spacing w:line="360" w:lineRule="auto"/>
                      <w:rPr>
                        <w:rFonts w:ascii="Arial" w:hAnsi="Arial" w:cs="Arial"/>
                        <w:b/>
                        <w:color w:val="003399"/>
                        <w:sz w:val="17"/>
                        <w:szCs w:val="17"/>
                      </w:rPr>
                    </w:pPr>
                    <w:r w:rsidRPr="00BE2B16">
                      <w:rPr>
                        <w:rFonts w:ascii="Arial" w:hAnsi="Arial" w:cs="Arial"/>
                        <w:b/>
                        <w:color w:val="003399"/>
                        <w:sz w:val="17"/>
                        <w:szCs w:val="17"/>
                      </w:rPr>
                      <w:t>Projekt „Aktywizacja zawodowa osób bezrobotnych</w:t>
                    </w:r>
                    <w:r w:rsidR="007A4280">
                      <w:rPr>
                        <w:rFonts w:ascii="Arial" w:hAnsi="Arial" w:cs="Arial"/>
                        <w:b/>
                        <w:color w:val="003399"/>
                        <w:sz w:val="17"/>
                        <w:szCs w:val="17"/>
                      </w:rPr>
                      <w:t xml:space="preserve"> 2023-2029</w:t>
                    </w:r>
                    <w:r w:rsidRPr="00BE2B16">
                      <w:rPr>
                        <w:rFonts w:ascii="Arial" w:hAnsi="Arial" w:cs="Arial"/>
                        <w:b/>
                        <w:color w:val="003399"/>
                        <w:sz w:val="17"/>
                        <w:szCs w:val="17"/>
                      </w:rPr>
                      <w:t xml:space="preserve"> poprzez wsparcie rozwoju przedsiębiorczości”</w:t>
                    </w:r>
                  </w:p>
                </w:txbxContent>
              </v:textbox>
            </v:shape>
          </w:pict>
        </mc:Fallback>
      </mc:AlternateContent>
    </w:r>
  </w:p>
  <w:p w14:paraId="34BD997B" w14:textId="77777777" w:rsidR="00310F82" w:rsidRPr="006027FA" w:rsidRDefault="00BE2B16"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w:drawing>
        <wp:anchor distT="0" distB="0" distL="114300" distR="114300" simplePos="0" relativeHeight="251657215" behindDoc="0" locked="0" layoutInCell="1" allowOverlap="1" wp14:anchorId="6C9C1C4C" wp14:editId="3BF69223">
          <wp:simplePos x="0" y="0"/>
          <wp:positionH relativeFrom="column">
            <wp:posOffset>-915035</wp:posOffset>
          </wp:positionH>
          <wp:positionV relativeFrom="paragraph">
            <wp:posOffset>192818</wp:posOffset>
          </wp:positionV>
          <wp:extent cx="7980902" cy="175833"/>
          <wp:effectExtent l="0" t="0" r="0" b="0"/>
          <wp:wrapNone/>
          <wp:docPr id="4" name="Obraz 4" descr="naglowek stopka_naglowek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naglowek stopka_naglowek kolor"/>
                  <pic:cNvPicPr>
                    <a:picLocks noChangeAspect="1"/>
                  </pic:cNvPicPr>
                </pic:nvPicPr>
                <pic:blipFill rotWithShape="1">
                  <a:blip r:embed="rId1">
                    <a:extLst>
                      <a:ext uri="{28A0092B-C50C-407E-A947-70E740481C1C}">
                        <a14:useLocalDpi xmlns:a14="http://schemas.microsoft.com/office/drawing/2010/main" val="0"/>
                      </a:ext>
                    </a:extLst>
                  </a:blip>
                  <a:srcRect t="84403" b="6939"/>
                  <a:stretch/>
                </pic:blipFill>
                <pic:spPr bwMode="auto">
                  <a:xfrm>
                    <a:off x="0" y="0"/>
                    <a:ext cx="7980902" cy="1758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singleLevel"/>
    <w:tmpl w:val="00000008"/>
    <w:name w:val="WW8Num8"/>
    <w:lvl w:ilvl="0">
      <w:start w:val="1"/>
      <w:numFmt w:val="decimal"/>
      <w:lvlText w:val="%1."/>
      <w:lvlJc w:val="left"/>
      <w:pPr>
        <w:tabs>
          <w:tab w:val="num" w:pos="0"/>
        </w:tabs>
        <w:ind w:left="720" w:hanging="360"/>
      </w:pPr>
      <w:rPr>
        <w:rFonts w:hint="default"/>
      </w:rPr>
    </w:lvl>
  </w:abstractNum>
  <w:abstractNum w:abstractNumId="1">
    <w:nsid w:val="028978F7"/>
    <w:multiLevelType w:val="hybridMultilevel"/>
    <w:tmpl w:val="D24677F6"/>
    <w:lvl w:ilvl="0" w:tplc="9BE402F6">
      <w:start w:val="4"/>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381E3E"/>
    <w:multiLevelType w:val="hybridMultilevel"/>
    <w:tmpl w:val="AC26C318"/>
    <w:lvl w:ilvl="0" w:tplc="A7B43DB8">
      <w:numFmt w:val="bullet"/>
      <w:lvlText w:val=""/>
      <w:lvlJc w:val="left"/>
      <w:pPr>
        <w:ind w:left="720" w:hanging="360"/>
      </w:pPr>
      <w:rPr>
        <w:rFonts w:ascii="Symbol" w:eastAsia="Symbol" w:hAnsi="Symbol" w:cs="Symbol" w:hint="default"/>
        <w:b w:val="0"/>
        <w:bCs w:val="0"/>
        <w:i w:val="0"/>
        <w:iCs w:val="0"/>
        <w:spacing w:val="0"/>
        <w:w w:val="100"/>
        <w:sz w:val="22"/>
        <w:szCs w:val="22"/>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554FB6"/>
    <w:multiLevelType w:val="multilevel"/>
    <w:tmpl w:val="9702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B2697B"/>
    <w:multiLevelType w:val="hybridMultilevel"/>
    <w:tmpl w:val="6EE248DE"/>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304ED4"/>
    <w:multiLevelType w:val="hybridMultilevel"/>
    <w:tmpl w:val="B91CEBB6"/>
    <w:lvl w:ilvl="0" w:tplc="0415000F">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6">
    <w:nsid w:val="157E3AC3"/>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756BA4"/>
    <w:multiLevelType w:val="multilevel"/>
    <w:tmpl w:val="6FF2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C766CB"/>
    <w:multiLevelType w:val="multilevel"/>
    <w:tmpl w:val="B136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C10F19"/>
    <w:multiLevelType w:val="hybridMultilevel"/>
    <w:tmpl w:val="20E688F8"/>
    <w:lvl w:ilvl="0" w:tplc="E77040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59A3CED"/>
    <w:multiLevelType w:val="hybridMultilevel"/>
    <w:tmpl w:val="0184824A"/>
    <w:lvl w:ilvl="0" w:tplc="EE2EF7D4">
      <w:start w:val="1"/>
      <w:numFmt w:val="decimal"/>
      <w:pStyle w:val="Styl2SWZ"/>
      <w:lvlText w:val="%1."/>
      <w:lvlJc w:val="left"/>
      <w:pPr>
        <w:ind w:left="357" w:hanging="357"/>
      </w:pPr>
      <w:rPr>
        <w:rFonts w:ascii="Arial" w:hAnsi="Arial" w:cs="Times New Roman" w:hint="default"/>
        <w:b w:val="0"/>
        <w:i w:val="0"/>
        <w:color w:val="00000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C4D3ED7"/>
    <w:multiLevelType w:val="hybridMultilevel"/>
    <w:tmpl w:val="DA208CB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37AF054F"/>
    <w:multiLevelType w:val="hybridMultilevel"/>
    <w:tmpl w:val="7910EEBE"/>
    <w:lvl w:ilvl="0" w:tplc="424821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9BE6BE6"/>
    <w:multiLevelType w:val="multilevel"/>
    <w:tmpl w:val="2B48E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FE503B"/>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7E256D"/>
    <w:multiLevelType w:val="multilevel"/>
    <w:tmpl w:val="F218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5E48B5"/>
    <w:multiLevelType w:val="multilevel"/>
    <w:tmpl w:val="F41E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C33BA6"/>
    <w:multiLevelType w:val="hybridMultilevel"/>
    <w:tmpl w:val="ABD6BF6A"/>
    <w:lvl w:ilvl="0" w:tplc="FBA821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81B7472"/>
    <w:multiLevelType w:val="hybridMultilevel"/>
    <w:tmpl w:val="1B6A0EC6"/>
    <w:lvl w:ilvl="0" w:tplc="27C056C8">
      <w:start w:val="1"/>
      <w:numFmt w:val="lowerLetter"/>
      <w:lvlText w:val="%1)"/>
      <w:lvlJc w:val="left"/>
      <w:pPr>
        <w:ind w:left="6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EF669C4">
      <w:start w:val="1"/>
      <w:numFmt w:val="bullet"/>
      <w:lvlText w:val=""/>
      <w:lvlJc w:val="left"/>
      <w:pPr>
        <w:ind w:left="1424"/>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AC89000">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EFAA11E0">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40F43C3A">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E46203E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1054B116">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21A8A24E">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25CC6B42">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19">
    <w:nsid w:val="49F50C66"/>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FE3FBF"/>
    <w:multiLevelType w:val="multilevel"/>
    <w:tmpl w:val="9C62F4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1B5631"/>
    <w:multiLevelType w:val="hybridMultilevel"/>
    <w:tmpl w:val="05D63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DD1F6B"/>
    <w:multiLevelType w:val="multilevel"/>
    <w:tmpl w:val="13D6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D27E99"/>
    <w:multiLevelType w:val="hybridMultilevel"/>
    <w:tmpl w:val="32EA90C4"/>
    <w:lvl w:ilvl="0" w:tplc="A7B43DB8">
      <w:numFmt w:val="bullet"/>
      <w:lvlText w:val=""/>
      <w:lvlJc w:val="left"/>
      <w:pPr>
        <w:ind w:left="1780" w:hanging="360"/>
      </w:pPr>
      <w:rPr>
        <w:rFonts w:ascii="Symbol" w:eastAsia="Symbol" w:hAnsi="Symbol" w:cs="Symbol" w:hint="default"/>
        <w:b w:val="0"/>
        <w:bCs w:val="0"/>
        <w:i w:val="0"/>
        <w:iCs w:val="0"/>
        <w:spacing w:val="0"/>
        <w:w w:val="100"/>
        <w:sz w:val="22"/>
        <w:szCs w:val="22"/>
        <w:lang w:val="pl-PL" w:eastAsia="en-US" w:bidi="ar-SA"/>
      </w:rPr>
    </w:lvl>
    <w:lvl w:ilvl="1" w:tplc="04150003" w:tentative="1">
      <w:start w:val="1"/>
      <w:numFmt w:val="bullet"/>
      <w:lvlText w:val="o"/>
      <w:lvlJc w:val="left"/>
      <w:pPr>
        <w:ind w:left="2500" w:hanging="360"/>
      </w:pPr>
      <w:rPr>
        <w:rFonts w:ascii="Courier New" w:hAnsi="Courier New" w:cs="Courier New" w:hint="default"/>
      </w:rPr>
    </w:lvl>
    <w:lvl w:ilvl="2" w:tplc="04150005" w:tentative="1">
      <w:start w:val="1"/>
      <w:numFmt w:val="bullet"/>
      <w:lvlText w:val=""/>
      <w:lvlJc w:val="left"/>
      <w:pPr>
        <w:ind w:left="3220" w:hanging="360"/>
      </w:pPr>
      <w:rPr>
        <w:rFonts w:ascii="Wingdings" w:hAnsi="Wingdings" w:hint="default"/>
      </w:rPr>
    </w:lvl>
    <w:lvl w:ilvl="3" w:tplc="04150001" w:tentative="1">
      <w:start w:val="1"/>
      <w:numFmt w:val="bullet"/>
      <w:lvlText w:val=""/>
      <w:lvlJc w:val="left"/>
      <w:pPr>
        <w:ind w:left="3940" w:hanging="360"/>
      </w:pPr>
      <w:rPr>
        <w:rFonts w:ascii="Symbol" w:hAnsi="Symbol" w:hint="default"/>
      </w:rPr>
    </w:lvl>
    <w:lvl w:ilvl="4" w:tplc="04150003" w:tentative="1">
      <w:start w:val="1"/>
      <w:numFmt w:val="bullet"/>
      <w:lvlText w:val="o"/>
      <w:lvlJc w:val="left"/>
      <w:pPr>
        <w:ind w:left="4660" w:hanging="360"/>
      </w:pPr>
      <w:rPr>
        <w:rFonts w:ascii="Courier New" w:hAnsi="Courier New" w:cs="Courier New" w:hint="default"/>
      </w:rPr>
    </w:lvl>
    <w:lvl w:ilvl="5" w:tplc="04150005" w:tentative="1">
      <w:start w:val="1"/>
      <w:numFmt w:val="bullet"/>
      <w:lvlText w:val=""/>
      <w:lvlJc w:val="left"/>
      <w:pPr>
        <w:ind w:left="5380" w:hanging="360"/>
      </w:pPr>
      <w:rPr>
        <w:rFonts w:ascii="Wingdings" w:hAnsi="Wingdings" w:hint="default"/>
      </w:rPr>
    </w:lvl>
    <w:lvl w:ilvl="6" w:tplc="04150001" w:tentative="1">
      <w:start w:val="1"/>
      <w:numFmt w:val="bullet"/>
      <w:lvlText w:val=""/>
      <w:lvlJc w:val="left"/>
      <w:pPr>
        <w:ind w:left="6100" w:hanging="360"/>
      </w:pPr>
      <w:rPr>
        <w:rFonts w:ascii="Symbol" w:hAnsi="Symbol" w:hint="default"/>
      </w:rPr>
    </w:lvl>
    <w:lvl w:ilvl="7" w:tplc="04150003" w:tentative="1">
      <w:start w:val="1"/>
      <w:numFmt w:val="bullet"/>
      <w:lvlText w:val="o"/>
      <w:lvlJc w:val="left"/>
      <w:pPr>
        <w:ind w:left="6820" w:hanging="360"/>
      </w:pPr>
      <w:rPr>
        <w:rFonts w:ascii="Courier New" w:hAnsi="Courier New" w:cs="Courier New" w:hint="default"/>
      </w:rPr>
    </w:lvl>
    <w:lvl w:ilvl="8" w:tplc="04150005" w:tentative="1">
      <w:start w:val="1"/>
      <w:numFmt w:val="bullet"/>
      <w:lvlText w:val=""/>
      <w:lvlJc w:val="left"/>
      <w:pPr>
        <w:ind w:left="7540" w:hanging="360"/>
      </w:pPr>
      <w:rPr>
        <w:rFonts w:ascii="Wingdings" w:hAnsi="Wingdings" w:hint="default"/>
      </w:rPr>
    </w:lvl>
  </w:abstractNum>
  <w:abstractNum w:abstractNumId="24">
    <w:nsid w:val="6D077411"/>
    <w:multiLevelType w:val="hybridMultilevel"/>
    <w:tmpl w:val="EB9206A0"/>
    <w:lvl w:ilvl="0" w:tplc="A7B43DB8">
      <w:numFmt w:val="bullet"/>
      <w:lvlText w:val=""/>
      <w:lvlJc w:val="left"/>
      <w:pPr>
        <w:ind w:left="720" w:hanging="360"/>
      </w:pPr>
      <w:rPr>
        <w:rFonts w:ascii="Symbol" w:eastAsia="Symbol" w:hAnsi="Symbol" w:cs="Symbol" w:hint="default"/>
        <w:b w:val="0"/>
        <w:bCs w:val="0"/>
        <w:i w:val="0"/>
        <w:iCs w:val="0"/>
        <w:spacing w:val="0"/>
        <w:w w:val="100"/>
        <w:sz w:val="22"/>
        <w:szCs w:val="22"/>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DC72816"/>
    <w:multiLevelType w:val="hybridMultilevel"/>
    <w:tmpl w:val="03DA1D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04847CA"/>
    <w:multiLevelType w:val="multilevel"/>
    <w:tmpl w:val="3B4C4A3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313981"/>
    <w:multiLevelType w:val="multilevel"/>
    <w:tmpl w:val="AA0C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0D4DFE"/>
    <w:multiLevelType w:val="multilevel"/>
    <w:tmpl w:val="E5AA38D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5157D7"/>
    <w:multiLevelType w:val="multilevel"/>
    <w:tmpl w:val="6FF2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9"/>
  </w:num>
  <w:num w:numId="3">
    <w:abstractNumId w:val="14"/>
  </w:num>
  <w:num w:numId="4">
    <w:abstractNumId w:val="4"/>
  </w:num>
  <w:num w:numId="5">
    <w:abstractNumId w:val="10"/>
  </w:num>
  <w:num w:numId="6">
    <w:abstractNumId w:val="10"/>
    <w:lvlOverride w:ilvl="0">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1"/>
  </w:num>
  <w:num w:numId="11">
    <w:abstractNumId w:val="13"/>
  </w:num>
  <w:num w:numId="12">
    <w:abstractNumId w:val="12"/>
  </w:num>
  <w:num w:numId="13">
    <w:abstractNumId w:val="9"/>
  </w:num>
  <w:num w:numId="14">
    <w:abstractNumId w:val="8"/>
  </w:num>
  <w:num w:numId="15">
    <w:abstractNumId w:val="20"/>
  </w:num>
  <w:num w:numId="16">
    <w:abstractNumId w:val="27"/>
  </w:num>
  <w:num w:numId="17">
    <w:abstractNumId w:val="16"/>
  </w:num>
  <w:num w:numId="18">
    <w:abstractNumId w:val="22"/>
  </w:num>
  <w:num w:numId="19">
    <w:abstractNumId w:val="7"/>
  </w:num>
  <w:num w:numId="20">
    <w:abstractNumId w:val="11"/>
  </w:num>
  <w:num w:numId="21">
    <w:abstractNumId w:val="28"/>
  </w:num>
  <w:num w:numId="22">
    <w:abstractNumId w:val="15"/>
  </w:num>
  <w:num w:numId="23">
    <w:abstractNumId w:val="26"/>
  </w:num>
  <w:num w:numId="24">
    <w:abstractNumId w:val="29"/>
  </w:num>
  <w:num w:numId="25">
    <w:abstractNumId w:val="0"/>
  </w:num>
  <w:num w:numId="26">
    <w:abstractNumId w:val="25"/>
  </w:num>
  <w:num w:numId="27">
    <w:abstractNumId w:val="18"/>
  </w:num>
  <w:num w:numId="28">
    <w:abstractNumId w:val="23"/>
  </w:num>
  <w:num w:numId="29">
    <w:abstractNumId w:val="1"/>
  </w:num>
  <w:num w:numId="30">
    <w:abstractNumId w:val="2"/>
  </w:num>
  <w:num w:numId="31">
    <w:abstractNumId w:val="24"/>
  </w:num>
  <w:num w:numId="32">
    <w:abstractNumId w:val="17"/>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6981"/>
    <w:rsid w:val="000076BB"/>
    <w:rsid w:val="00013538"/>
    <w:rsid w:val="00017AAA"/>
    <w:rsid w:val="00024E62"/>
    <w:rsid w:val="000304DF"/>
    <w:rsid w:val="00031705"/>
    <w:rsid w:val="00032FF3"/>
    <w:rsid w:val="0003383B"/>
    <w:rsid w:val="00034A8D"/>
    <w:rsid w:val="00034FFB"/>
    <w:rsid w:val="0003657F"/>
    <w:rsid w:val="00036C35"/>
    <w:rsid w:val="00042553"/>
    <w:rsid w:val="0004750A"/>
    <w:rsid w:val="00051896"/>
    <w:rsid w:val="000537FB"/>
    <w:rsid w:val="00054BBD"/>
    <w:rsid w:val="00055671"/>
    <w:rsid w:val="00055A8C"/>
    <w:rsid w:val="000569E4"/>
    <w:rsid w:val="0007438F"/>
    <w:rsid w:val="0007478A"/>
    <w:rsid w:val="00076E5C"/>
    <w:rsid w:val="000853E0"/>
    <w:rsid w:val="000974EE"/>
    <w:rsid w:val="000B3435"/>
    <w:rsid w:val="000B4B3A"/>
    <w:rsid w:val="000C1FB6"/>
    <w:rsid w:val="000C3858"/>
    <w:rsid w:val="000C6B53"/>
    <w:rsid w:val="000D35A1"/>
    <w:rsid w:val="000D369D"/>
    <w:rsid w:val="000E2368"/>
    <w:rsid w:val="000E7AC5"/>
    <w:rsid w:val="000F3E50"/>
    <w:rsid w:val="000F559F"/>
    <w:rsid w:val="000F55C8"/>
    <w:rsid w:val="000F7716"/>
    <w:rsid w:val="001015E1"/>
    <w:rsid w:val="00106269"/>
    <w:rsid w:val="001106A8"/>
    <w:rsid w:val="001212DF"/>
    <w:rsid w:val="00125999"/>
    <w:rsid w:val="001265B4"/>
    <w:rsid w:val="00131570"/>
    <w:rsid w:val="00134D3D"/>
    <w:rsid w:val="0014111F"/>
    <w:rsid w:val="00143A07"/>
    <w:rsid w:val="001447B3"/>
    <w:rsid w:val="001476E6"/>
    <w:rsid w:val="00150136"/>
    <w:rsid w:val="00151EE9"/>
    <w:rsid w:val="00154BE9"/>
    <w:rsid w:val="001605A5"/>
    <w:rsid w:val="00161E9F"/>
    <w:rsid w:val="001641BC"/>
    <w:rsid w:val="001660AF"/>
    <w:rsid w:val="001666D6"/>
    <w:rsid w:val="0017496E"/>
    <w:rsid w:val="001751B3"/>
    <w:rsid w:val="001765FC"/>
    <w:rsid w:val="001771CE"/>
    <w:rsid w:val="00183BA5"/>
    <w:rsid w:val="001917B3"/>
    <w:rsid w:val="00192219"/>
    <w:rsid w:val="00193DC0"/>
    <w:rsid w:val="00196052"/>
    <w:rsid w:val="001A15A4"/>
    <w:rsid w:val="001A572F"/>
    <w:rsid w:val="001A66E9"/>
    <w:rsid w:val="001B11F5"/>
    <w:rsid w:val="001B17DC"/>
    <w:rsid w:val="001B44A0"/>
    <w:rsid w:val="001B631B"/>
    <w:rsid w:val="001B7527"/>
    <w:rsid w:val="001B75B5"/>
    <w:rsid w:val="001C2F62"/>
    <w:rsid w:val="001D1C86"/>
    <w:rsid w:val="001E47E2"/>
    <w:rsid w:val="001E5DBE"/>
    <w:rsid w:val="001F0958"/>
    <w:rsid w:val="001F2D8C"/>
    <w:rsid w:val="001F782D"/>
    <w:rsid w:val="00213B07"/>
    <w:rsid w:val="00221ADA"/>
    <w:rsid w:val="0023100D"/>
    <w:rsid w:val="0023385C"/>
    <w:rsid w:val="00242E67"/>
    <w:rsid w:val="0024414D"/>
    <w:rsid w:val="0024753D"/>
    <w:rsid w:val="00255E27"/>
    <w:rsid w:val="00267492"/>
    <w:rsid w:val="00270624"/>
    <w:rsid w:val="00271CC3"/>
    <w:rsid w:val="00274627"/>
    <w:rsid w:val="002755BA"/>
    <w:rsid w:val="00276331"/>
    <w:rsid w:val="00281E67"/>
    <w:rsid w:val="00282E11"/>
    <w:rsid w:val="00290C4C"/>
    <w:rsid w:val="00293956"/>
    <w:rsid w:val="00296E4C"/>
    <w:rsid w:val="00297FCA"/>
    <w:rsid w:val="002A50E5"/>
    <w:rsid w:val="002B2334"/>
    <w:rsid w:val="002B3A29"/>
    <w:rsid w:val="002B4A31"/>
    <w:rsid w:val="002B6F4B"/>
    <w:rsid w:val="002C1933"/>
    <w:rsid w:val="002C1CEA"/>
    <w:rsid w:val="002C2E88"/>
    <w:rsid w:val="002C6FA7"/>
    <w:rsid w:val="002C75C7"/>
    <w:rsid w:val="002E259F"/>
    <w:rsid w:val="002E6046"/>
    <w:rsid w:val="002F4700"/>
    <w:rsid w:val="002F4E72"/>
    <w:rsid w:val="00300380"/>
    <w:rsid w:val="00304C3C"/>
    <w:rsid w:val="00305DAE"/>
    <w:rsid w:val="0030741C"/>
    <w:rsid w:val="003102A0"/>
    <w:rsid w:val="00310F82"/>
    <w:rsid w:val="00313896"/>
    <w:rsid w:val="0031554B"/>
    <w:rsid w:val="0032581B"/>
    <w:rsid w:val="00326F5C"/>
    <w:rsid w:val="00335B79"/>
    <w:rsid w:val="00336D58"/>
    <w:rsid w:val="00341049"/>
    <w:rsid w:val="0034144A"/>
    <w:rsid w:val="00342638"/>
    <w:rsid w:val="00350D9D"/>
    <w:rsid w:val="00352179"/>
    <w:rsid w:val="003677C7"/>
    <w:rsid w:val="0037026E"/>
    <w:rsid w:val="003720F4"/>
    <w:rsid w:val="00372436"/>
    <w:rsid w:val="00373190"/>
    <w:rsid w:val="00377E6A"/>
    <w:rsid w:val="00382B13"/>
    <w:rsid w:val="0038337C"/>
    <w:rsid w:val="003855FF"/>
    <w:rsid w:val="003911F9"/>
    <w:rsid w:val="0039288F"/>
    <w:rsid w:val="003939A6"/>
    <w:rsid w:val="00394DF5"/>
    <w:rsid w:val="003A2856"/>
    <w:rsid w:val="003A2D4B"/>
    <w:rsid w:val="003B024A"/>
    <w:rsid w:val="003B0E40"/>
    <w:rsid w:val="003B1406"/>
    <w:rsid w:val="003B18AC"/>
    <w:rsid w:val="003B4092"/>
    <w:rsid w:val="003C1AEC"/>
    <w:rsid w:val="003C6987"/>
    <w:rsid w:val="003C7EF4"/>
    <w:rsid w:val="003D0138"/>
    <w:rsid w:val="003D01A7"/>
    <w:rsid w:val="003D370A"/>
    <w:rsid w:val="003E0B42"/>
    <w:rsid w:val="003E0F80"/>
    <w:rsid w:val="003E5B7A"/>
    <w:rsid w:val="003E78CD"/>
    <w:rsid w:val="003F2C24"/>
    <w:rsid w:val="003F4030"/>
    <w:rsid w:val="0040097B"/>
    <w:rsid w:val="00401A23"/>
    <w:rsid w:val="00404CE4"/>
    <w:rsid w:val="0040667D"/>
    <w:rsid w:val="00415D04"/>
    <w:rsid w:val="00444482"/>
    <w:rsid w:val="0045122D"/>
    <w:rsid w:val="004516A0"/>
    <w:rsid w:val="00454BBC"/>
    <w:rsid w:val="00455123"/>
    <w:rsid w:val="00456CFF"/>
    <w:rsid w:val="004575D8"/>
    <w:rsid w:val="00461816"/>
    <w:rsid w:val="00467816"/>
    <w:rsid w:val="0047267E"/>
    <w:rsid w:val="00480590"/>
    <w:rsid w:val="004850E7"/>
    <w:rsid w:val="00485DC0"/>
    <w:rsid w:val="004923A5"/>
    <w:rsid w:val="004A31CB"/>
    <w:rsid w:val="004A33D3"/>
    <w:rsid w:val="004A496A"/>
    <w:rsid w:val="004A4BC4"/>
    <w:rsid w:val="004B0D76"/>
    <w:rsid w:val="004B26FD"/>
    <w:rsid w:val="004C2073"/>
    <w:rsid w:val="004D56F8"/>
    <w:rsid w:val="004D56FD"/>
    <w:rsid w:val="004D58D3"/>
    <w:rsid w:val="004D76B0"/>
    <w:rsid w:val="004E6C6B"/>
    <w:rsid w:val="004F4340"/>
    <w:rsid w:val="004F6887"/>
    <w:rsid w:val="0050678C"/>
    <w:rsid w:val="00525B9C"/>
    <w:rsid w:val="00530B8F"/>
    <w:rsid w:val="00531785"/>
    <w:rsid w:val="00532C23"/>
    <w:rsid w:val="00532E46"/>
    <w:rsid w:val="00533506"/>
    <w:rsid w:val="00533AFC"/>
    <w:rsid w:val="00533CC3"/>
    <w:rsid w:val="005358EE"/>
    <w:rsid w:val="005364ED"/>
    <w:rsid w:val="005410E8"/>
    <w:rsid w:val="00543F7B"/>
    <w:rsid w:val="00544C7D"/>
    <w:rsid w:val="00554182"/>
    <w:rsid w:val="00570BD8"/>
    <w:rsid w:val="00583E99"/>
    <w:rsid w:val="005843F9"/>
    <w:rsid w:val="00584EDC"/>
    <w:rsid w:val="00584F18"/>
    <w:rsid w:val="005865AC"/>
    <w:rsid w:val="00587F18"/>
    <w:rsid w:val="005A0157"/>
    <w:rsid w:val="005A26BF"/>
    <w:rsid w:val="005C195D"/>
    <w:rsid w:val="005C2CD0"/>
    <w:rsid w:val="005C47D3"/>
    <w:rsid w:val="005D1ED1"/>
    <w:rsid w:val="005D3FFC"/>
    <w:rsid w:val="005D4FA5"/>
    <w:rsid w:val="005E03A6"/>
    <w:rsid w:val="005E4975"/>
    <w:rsid w:val="005F3063"/>
    <w:rsid w:val="005F6A26"/>
    <w:rsid w:val="006027FA"/>
    <w:rsid w:val="00602FE0"/>
    <w:rsid w:val="00615BEC"/>
    <w:rsid w:val="00622479"/>
    <w:rsid w:val="006244AE"/>
    <w:rsid w:val="00624953"/>
    <w:rsid w:val="00625D38"/>
    <w:rsid w:val="0063209B"/>
    <w:rsid w:val="006334F1"/>
    <w:rsid w:val="006364F5"/>
    <w:rsid w:val="00637200"/>
    <w:rsid w:val="0064474E"/>
    <w:rsid w:val="006532B3"/>
    <w:rsid w:val="00654C63"/>
    <w:rsid w:val="00655B8C"/>
    <w:rsid w:val="00675D26"/>
    <w:rsid w:val="006824FB"/>
    <w:rsid w:val="0068337C"/>
    <w:rsid w:val="00687B74"/>
    <w:rsid w:val="006908E7"/>
    <w:rsid w:val="00690925"/>
    <w:rsid w:val="006922D7"/>
    <w:rsid w:val="006951F7"/>
    <w:rsid w:val="006A6C5B"/>
    <w:rsid w:val="006B55CD"/>
    <w:rsid w:val="006B71CD"/>
    <w:rsid w:val="006C0FD6"/>
    <w:rsid w:val="006C42AC"/>
    <w:rsid w:val="006C540D"/>
    <w:rsid w:val="006C5A9B"/>
    <w:rsid w:val="006D74DD"/>
    <w:rsid w:val="006E043D"/>
    <w:rsid w:val="006E585D"/>
    <w:rsid w:val="006E62FD"/>
    <w:rsid w:val="006F39AB"/>
    <w:rsid w:val="006F5806"/>
    <w:rsid w:val="007004DC"/>
    <w:rsid w:val="00713E18"/>
    <w:rsid w:val="00715D82"/>
    <w:rsid w:val="00723108"/>
    <w:rsid w:val="007453A6"/>
    <w:rsid w:val="0074623A"/>
    <w:rsid w:val="00747128"/>
    <w:rsid w:val="00751C38"/>
    <w:rsid w:val="00751FCA"/>
    <w:rsid w:val="00755572"/>
    <w:rsid w:val="0075558F"/>
    <w:rsid w:val="0075666B"/>
    <w:rsid w:val="00760B52"/>
    <w:rsid w:val="00760D17"/>
    <w:rsid w:val="00765B25"/>
    <w:rsid w:val="007758DF"/>
    <w:rsid w:val="00775B16"/>
    <w:rsid w:val="00777FF5"/>
    <w:rsid w:val="007829B2"/>
    <w:rsid w:val="007842B5"/>
    <w:rsid w:val="007A2FD1"/>
    <w:rsid w:val="007A4280"/>
    <w:rsid w:val="007C3C7C"/>
    <w:rsid w:val="007C5648"/>
    <w:rsid w:val="007C5FA2"/>
    <w:rsid w:val="007D2EB5"/>
    <w:rsid w:val="007D3D1D"/>
    <w:rsid w:val="007D4F11"/>
    <w:rsid w:val="007D67CE"/>
    <w:rsid w:val="007D729F"/>
    <w:rsid w:val="007E1D5A"/>
    <w:rsid w:val="007E3A52"/>
    <w:rsid w:val="007E67F3"/>
    <w:rsid w:val="007F6325"/>
    <w:rsid w:val="00820268"/>
    <w:rsid w:val="0082087C"/>
    <w:rsid w:val="00822A25"/>
    <w:rsid w:val="00822F60"/>
    <w:rsid w:val="008237C6"/>
    <w:rsid w:val="008256F3"/>
    <w:rsid w:val="00831AF4"/>
    <w:rsid w:val="00837510"/>
    <w:rsid w:val="008407B7"/>
    <w:rsid w:val="008451E4"/>
    <w:rsid w:val="00845684"/>
    <w:rsid w:val="008478FA"/>
    <w:rsid w:val="008547C5"/>
    <w:rsid w:val="00854894"/>
    <w:rsid w:val="008700FB"/>
    <w:rsid w:val="00870759"/>
    <w:rsid w:val="008718ED"/>
    <w:rsid w:val="00880F03"/>
    <w:rsid w:val="00884A49"/>
    <w:rsid w:val="008867F3"/>
    <w:rsid w:val="0089187E"/>
    <w:rsid w:val="00892E94"/>
    <w:rsid w:val="008960A1"/>
    <w:rsid w:val="00896964"/>
    <w:rsid w:val="0089721E"/>
    <w:rsid w:val="008A5AE5"/>
    <w:rsid w:val="008B2FD4"/>
    <w:rsid w:val="008B4502"/>
    <w:rsid w:val="008B48BA"/>
    <w:rsid w:val="008B5B97"/>
    <w:rsid w:val="008C5007"/>
    <w:rsid w:val="008D3FA9"/>
    <w:rsid w:val="008D6AFA"/>
    <w:rsid w:val="008E0C53"/>
    <w:rsid w:val="008E6296"/>
    <w:rsid w:val="008E711A"/>
    <w:rsid w:val="0090022A"/>
    <w:rsid w:val="009034F5"/>
    <w:rsid w:val="00905626"/>
    <w:rsid w:val="00906E52"/>
    <w:rsid w:val="0090770A"/>
    <w:rsid w:val="00914677"/>
    <w:rsid w:val="009247CD"/>
    <w:rsid w:val="00925490"/>
    <w:rsid w:val="0094789B"/>
    <w:rsid w:val="00951AEB"/>
    <w:rsid w:val="00953605"/>
    <w:rsid w:val="00962396"/>
    <w:rsid w:val="00963E1E"/>
    <w:rsid w:val="0096606B"/>
    <w:rsid w:val="00972EBF"/>
    <w:rsid w:val="00972F63"/>
    <w:rsid w:val="00975E10"/>
    <w:rsid w:val="009777BE"/>
    <w:rsid w:val="00981491"/>
    <w:rsid w:val="00982E7A"/>
    <w:rsid w:val="009840C1"/>
    <w:rsid w:val="00985896"/>
    <w:rsid w:val="00987B68"/>
    <w:rsid w:val="00987CC8"/>
    <w:rsid w:val="00987EF7"/>
    <w:rsid w:val="00992373"/>
    <w:rsid w:val="009948A5"/>
    <w:rsid w:val="009975D9"/>
    <w:rsid w:val="009B016A"/>
    <w:rsid w:val="009B0E72"/>
    <w:rsid w:val="009B50D0"/>
    <w:rsid w:val="009C2E24"/>
    <w:rsid w:val="009C4CAB"/>
    <w:rsid w:val="009C6079"/>
    <w:rsid w:val="009C7B62"/>
    <w:rsid w:val="009D1435"/>
    <w:rsid w:val="009D1991"/>
    <w:rsid w:val="009D30F6"/>
    <w:rsid w:val="009D64EA"/>
    <w:rsid w:val="009D751B"/>
    <w:rsid w:val="009E0083"/>
    <w:rsid w:val="009F02EC"/>
    <w:rsid w:val="009F25D3"/>
    <w:rsid w:val="00A023C0"/>
    <w:rsid w:val="00A0302B"/>
    <w:rsid w:val="00A0337C"/>
    <w:rsid w:val="00A11AAE"/>
    <w:rsid w:val="00A12A4B"/>
    <w:rsid w:val="00A13EE6"/>
    <w:rsid w:val="00A14652"/>
    <w:rsid w:val="00A1681A"/>
    <w:rsid w:val="00A16BFA"/>
    <w:rsid w:val="00A17DEA"/>
    <w:rsid w:val="00A236D3"/>
    <w:rsid w:val="00A30622"/>
    <w:rsid w:val="00A35DC7"/>
    <w:rsid w:val="00A362AC"/>
    <w:rsid w:val="00A4460E"/>
    <w:rsid w:val="00A453C5"/>
    <w:rsid w:val="00A5435D"/>
    <w:rsid w:val="00A55C5D"/>
    <w:rsid w:val="00A62EB8"/>
    <w:rsid w:val="00A634E2"/>
    <w:rsid w:val="00A7096C"/>
    <w:rsid w:val="00A727CE"/>
    <w:rsid w:val="00A7462F"/>
    <w:rsid w:val="00A76250"/>
    <w:rsid w:val="00A7749A"/>
    <w:rsid w:val="00A77748"/>
    <w:rsid w:val="00A90C10"/>
    <w:rsid w:val="00A9435E"/>
    <w:rsid w:val="00AA076E"/>
    <w:rsid w:val="00AA0DD7"/>
    <w:rsid w:val="00AA1453"/>
    <w:rsid w:val="00AA3BC9"/>
    <w:rsid w:val="00AA4296"/>
    <w:rsid w:val="00AA43D9"/>
    <w:rsid w:val="00AA634A"/>
    <w:rsid w:val="00AA6648"/>
    <w:rsid w:val="00AB2315"/>
    <w:rsid w:val="00AB3ED9"/>
    <w:rsid w:val="00AB73FA"/>
    <w:rsid w:val="00AC10C8"/>
    <w:rsid w:val="00AC51BA"/>
    <w:rsid w:val="00AD0838"/>
    <w:rsid w:val="00AE1969"/>
    <w:rsid w:val="00AF252A"/>
    <w:rsid w:val="00AF4A45"/>
    <w:rsid w:val="00AF585B"/>
    <w:rsid w:val="00AF7BF6"/>
    <w:rsid w:val="00B0059A"/>
    <w:rsid w:val="00B03432"/>
    <w:rsid w:val="00B04D21"/>
    <w:rsid w:val="00B14800"/>
    <w:rsid w:val="00B14D93"/>
    <w:rsid w:val="00B26C22"/>
    <w:rsid w:val="00B306D3"/>
    <w:rsid w:val="00B314CC"/>
    <w:rsid w:val="00B32221"/>
    <w:rsid w:val="00B32B62"/>
    <w:rsid w:val="00B33E58"/>
    <w:rsid w:val="00B34B1B"/>
    <w:rsid w:val="00B34D16"/>
    <w:rsid w:val="00B40452"/>
    <w:rsid w:val="00B41687"/>
    <w:rsid w:val="00B47E48"/>
    <w:rsid w:val="00B62D4F"/>
    <w:rsid w:val="00B644B4"/>
    <w:rsid w:val="00B67EC3"/>
    <w:rsid w:val="00B710C5"/>
    <w:rsid w:val="00B841D0"/>
    <w:rsid w:val="00B87851"/>
    <w:rsid w:val="00B93A7F"/>
    <w:rsid w:val="00BA240B"/>
    <w:rsid w:val="00BA62D8"/>
    <w:rsid w:val="00BA6758"/>
    <w:rsid w:val="00BB0E53"/>
    <w:rsid w:val="00BB63AC"/>
    <w:rsid w:val="00BC3ED2"/>
    <w:rsid w:val="00BC76E9"/>
    <w:rsid w:val="00BD1A0E"/>
    <w:rsid w:val="00BD245C"/>
    <w:rsid w:val="00BD3C17"/>
    <w:rsid w:val="00BD6C68"/>
    <w:rsid w:val="00BE0686"/>
    <w:rsid w:val="00BE2B16"/>
    <w:rsid w:val="00BE4154"/>
    <w:rsid w:val="00BF6935"/>
    <w:rsid w:val="00C04A87"/>
    <w:rsid w:val="00C0515B"/>
    <w:rsid w:val="00C1310C"/>
    <w:rsid w:val="00C1317F"/>
    <w:rsid w:val="00C1690D"/>
    <w:rsid w:val="00C20969"/>
    <w:rsid w:val="00C20E43"/>
    <w:rsid w:val="00C21551"/>
    <w:rsid w:val="00C236B8"/>
    <w:rsid w:val="00C315E0"/>
    <w:rsid w:val="00C372DE"/>
    <w:rsid w:val="00C37F0F"/>
    <w:rsid w:val="00C46E38"/>
    <w:rsid w:val="00C4709B"/>
    <w:rsid w:val="00C51CDB"/>
    <w:rsid w:val="00C54764"/>
    <w:rsid w:val="00C54A1F"/>
    <w:rsid w:val="00C569BA"/>
    <w:rsid w:val="00C60C45"/>
    <w:rsid w:val="00C616E1"/>
    <w:rsid w:val="00C63D11"/>
    <w:rsid w:val="00C64CA2"/>
    <w:rsid w:val="00C678F5"/>
    <w:rsid w:val="00C67BEE"/>
    <w:rsid w:val="00C70332"/>
    <w:rsid w:val="00C740CC"/>
    <w:rsid w:val="00C81D9C"/>
    <w:rsid w:val="00C87421"/>
    <w:rsid w:val="00C92E38"/>
    <w:rsid w:val="00C93CBA"/>
    <w:rsid w:val="00C95C6C"/>
    <w:rsid w:val="00CA1095"/>
    <w:rsid w:val="00CA453C"/>
    <w:rsid w:val="00CB2CD8"/>
    <w:rsid w:val="00CB46D5"/>
    <w:rsid w:val="00CC0F09"/>
    <w:rsid w:val="00CC48C0"/>
    <w:rsid w:val="00CD488A"/>
    <w:rsid w:val="00CD5BF8"/>
    <w:rsid w:val="00CD5ED6"/>
    <w:rsid w:val="00CD7635"/>
    <w:rsid w:val="00CE0DF7"/>
    <w:rsid w:val="00CE1878"/>
    <w:rsid w:val="00CF2B0F"/>
    <w:rsid w:val="00CF2E4B"/>
    <w:rsid w:val="00CF54C9"/>
    <w:rsid w:val="00CF7C0F"/>
    <w:rsid w:val="00D015EB"/>
    <w:rsid w:val="00D03169"/>
    <w:rsid w:val="00D10409"/>
    <w:rsid w:val="00D11CF9"/>
    <w:rsid w:val="00D150B1"/>
    <w:rsid w:val="00D177C9"/>
    <w:rsid w:val="00D247A2"/>
    <w:rsid w:val="00D25643"/>
    <w:rsid w:val="00D30E42"/>
    <w:rsid w:val="00D3466D"/>
    <w:rsid w:val="00D35E2A"/>
    <w:rsid w:val="00D41867"/>
    <w:rsid w:val="00D42904"/>
    <w:rsid w:val="00D441FD"/>
    <w:rsid w:val="00D54637"/>
    <w:rsid w:val="00D60163"/>
    <w:rsid w:val="00D61AD1"/>
    <w:rsid w:val="00D655F3"/>
    <w:rsid w:val="00D71E35"/>
    <w:rsid w:val="00D76773"/>
    <w:rsid w:val="00D9141F"/>
    <w:rsid w:val="00D9627E"/>
    <w:rsid w:val="00DA3086"/>
    <w:rsid w:val="00DA7BCB"/>
    <w:rsid w:val="00DB5F2F"/>
    <w:rsid w:val="00DB68EF"/>
    <w:rsid w:val="00DC5504"/>
    <w:rsid w:val="00DD2C23"/>
    <w:rsid w:val="00DE02DD"/>
    <w:rsid w:val="00DE0EF8"/>
    <w:rsid w:val="00DF3083"/>
    <w:rsid w:val="00E01418"/>
    <w:rsid w:val="00E0289D"/>
    <w:rsid w:val="00E05166"/>
    <w:rsid w:val="00E06C4C"/>
    <w:rsid w:val="00E135AD"/>
    <w:rsid w:val="00E13D56"/>
    <w:rsid w:val="00E145DA"/>
    <w:rsid w:val="00E16320"/>
    <w:rsid w:val="00E17ADB"/>
    <w:rsid w:val="00E17AF9"/>
    <w:rsid w:val="00E203B3"/>
    <w:rsid w:val="00E25883"/>
    <w:rsid w:val="00E25A09"/>
    <w:rsid w:val="00E265DD"/>
    <w:rsid w:val="00E311FA"/>
    <w:rsid w:val="00E31EF4"/>
    <w:rsid w:val="00E334F7"/>
    <w:rsid w:val="00E33D69"/>
    <w:rsid w:val="00E36A90"/>
    <w:rsid w:val="00E47F45"/>
    <w:rsid w:val="00E519A8"/>
    <w:rsid w:val="00E5244A"/>
    <w:rsid w:val="00E53732"/>
    <w:rsid w:val="00E704E9"/>
    <w:rsid w:val="00E70A47"/>
    <w:rsid w:val="00E715D1"/>
    <w:rsid w:val="00E71D1C"/>
    <w:rsid w:val="00E728CE"/>
    <w:rsid w:val="00E72953"/>
    <w:rsid w:val="00E842CA"/>
    <w:rsid w:val="00E8667D"/>
    <w:rsid w:val="00E87696"/>
    <w:rsid w:val="00E90496"/>
    <w:rsid w:val="00E96F3C"/>
    <w:rsid w:val="00EA2CF0"/>
    <w:rsid w:val="00EA33F3"/>
    <w:rsid w:val="00EB5DB9"/>
    <w:rsid w:val="00EB6345"/>
    <w:rsid w:val="00EC1552"/>
    <w:rsid w:val="00EC5785"/>
    <w:rsid w:val="00ED0D74"/>
    <w:rsid w:val="00EE0F38"/>
    <w:rsid w:val="00EE1254"/>
    <w:rsid w:val="00EE3DBC"/>
    <w:rsid w:val="00EF5069"/>
    <w:rsid w:val="00EF7213"/>
    <w:rsid w:val="00EF74C9"/>
    <w:rsid w:val="00F04063"/>
    <w:rsid w:val="00F10BE2"/>
    <w:rsid w:val="00F14C2F"/>
    <w:rsid w:val="00F20102"/>
    <w:rsid w:val="00F270CE"/>
    <w:rsid w:val="00F31759"/>
    <w:rsid w:val="00F320B7"/>
    <w:rsid w:val="00F351F6"/>
    <w:rsid w:val="00F352F8"/>
    <w:rsid w:val="00F43A54"/>
    <w:rsid w:val="00F51A0B"/>
    <w:rsid w:val="00F51D54"/>
    <w:rsid w:val="00F55D88"/>
    <w:rsid w:val="00F60168"/>
    <w:rsid w:val="00F74962"/>
    <w:rsid w:val="00F85E07"/>
    <w:rsid w:val="00F94270"/>
    <w:rsid w:val="00F97DC9"/>
    <w:rsid w:val="00FB6B67"/>
    <w:rsid w:val="00FC2213"/>
    <w:rsid w:val="00FC2E05"/>
    <w:rsid w:val="00FD4C8D"/>
    <w:rsid w:val="00FD6CEF"/>
    <w:rsid w:val="00FE2307"/>
    <w:rsid w:val="00FE4493"/>
    <w:rsid w:val="00FF1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1EFE070"/>
  <w15:chartTrackingRefBased/>
  <w15:docId w15:val="{5E8C2FCD-C6CF-41E0-915F-D00017BB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rsid w:val="00CE1878"/>
    <w:rPr>
      <w:color w:val="0563C1"/>
      <w:u w:val="single"/>
    </w:rPr>
  </w:style>
  <w:style w:type="character" w:customStyle="1" w:styleId="hgkelc">
    <w:name w:val="hgkelc"/>
    <w:rsid w:val="00C20E43"/>
  </w:style>
  <w:style w:type="character" w:customStyle="1" w:styleId="Nierozpoznanawzmianka1">
    <w:name w:val="Nierozpoznana wzmianka1"/>
    <w:basedOn w:val="Domylnaczcionkaakapitu"/>
    <w:uiPriority w:val="99"/>
    <w:semiHidden/>
    <w:unhideWhenUsed/>
    <w:rsid w:val="001447B3"/>
    <w:rPr>
      <w:color w:val="605E5C"/>
      <w:shd w:val="clear" w:color="auto" w:fill="E1DFDD"/>
    </w:rPr>
  </w:style>
  <w:style w:type="table" w:styleId="Tabela-Siatka">
    <w:name w:val="Table Grid"/>
    <w:basedOn w:val="Standardowy"/>
    <w:uiPriority w:val="39"/>
    <w:rsid w:val="0083751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t-tooltip-trigger">
    <w:name w:val="mat-tooltip-trigger"/>
    <w:basedOn w:val="Normalny"/>
    <w:rsid w:val="00837510"/>
    <w:pPr>
      <w:spacing w:before="100" w:beforeAutospacing="1" w:after="100" w:afterAutospacing="1"/>
    </w:pPr>
  </w:style>
  <w:style w:type="paragraph" w:customStyle="1" w:styleId="Styl2SWZ">
    <w:name w:val="Styl2SWZ"/>
    <w:basedOn w:val="Normalny"/>
    <w:link w:val="Styl2SWZZnak"/>
    <w:qFormat/>
    <w:rsid w:val="00D60163"/>
    <w:pPr>
      <w:numPr>
        <w:numId w:val="5"/>
      </w:numPr>
    </w:pPr>
    <w:rPr>
      <w:rFonts w:ascii="Arial" w:eastAsia="Calibri" w:hAnsi="Arial"/>
      <w:color w:val="000000"/>
      <w:sz w:val="22"/>
      <w:szCs w:val="22"/>
      <w:lang w:eastAsia="en-US"/>
    </w:rPr>
  </w:style>
  <w:style w:type="character" w:customStyle="1" w:styleId="Styl2SWZZnak">
    <w:name w:val="Styl2SWZ Znak"/>
    <w:link w:val="Styl2SWZ"/>
    <w:rsid w:val="00D60163"/>
    <w:rPr>
      <w:rFonts w:ascii="Arial" w:eastAsia="Calibri" w:hAnsi="Arial"/>
      <w:color w:val="000000"/>
      <w:sz w:val="22"/>
      <w:szCs w:val="22"/>
      <w:lang w:eastAsia="en-US"/>
    </w:rPr>
  </w:style>
  <w:style w:type="paragraph" w:customStyle="1" w:styleId="Default">
    <w:name w:val="Default"/>
    <w:rsid w:val="00D60163"/>
    <w:pPr>
      <w:autoSpaceDE w:val="0"/>
      <w:autoSpaceDN w:val="0"/>
      <w:adjustRightInd w:val="0"/>
    </w:pPr>
    <w:rPr>
      <w:rFonts w:ascii="Arial" w:eastAsia="Calibri" w:hAnsi="Arial" w:cs="Arial"/>
      <w:color w:val="000000"/>
      <w:sz w:val="24"/>
      <w:szCs w:val="24"/>
      <w:lang w:eastAsia="en-US"/>
    </w:rPr>
  </w:style>
  <w:style w:type="paragraph" w:styleId="NormalnyWeb">
    <w:name w:val="Normal (Web)"/>
    <w:basedOn w:val="Normalny"/>
    <w:uiPriority w:val="99"/>
    <w:unhideWhenUsed/>
    <w:rsid w:val="0032581B"/>
    <w:pPr>
      <w:spacing w:before="100" w:beforeAutospacing="1" w:after="100" w:afterAutospacing="1"/>
    </w:pPr>
  </w:style>
  <w:style w:type="character" w:styleId="Odwoaniedokomentarza">
    <w:name w:val="annotation reference"/>
    <w:basedOn w:val="Domylnaczcionkaakapitu"/>
    <w:uiPriority w:val="99"/>
    <w:rsid w:val="00E334F7"/>
    <w:rPr>
      <w:sz w:val="16"/>
      <w:szCs w:val="16"/>
    </w:rPr>
  </w:style>
  <w:style w:type="paragraph" w:styleId="Tekstkomentarza">
    <w:name w:val="annotation text"/>
    <w:basedOn w:val="Normalny"/>
    <w:link w:val="TekstkomentarzaZnak"/>
    <w:uiPriority w:val="99"/>
    <w:rsid w:val="00E334F7"/>
    <w:rPr>
      <w:sz w:val="20"/>
      <w:szCs w:val="20"/>
    </w:rPr>
  </w:style>
  <w:style w:type="character" w:customStyle="1" w:styleId="TekstkomentarzaZnak">
    <w:name w:val="Tekst komentarza Znak"/>
    <w:basedOn w:val="Domylnaczcionkaakapitu"/>
    <w:link w:val="Tekstkomentarza"/>
    <w:uiPriority w:val="99"/>
    <w:rsid w:val="00E334F7"/>
  </w:style>
  <w:style w:type="paragraph" w:styleId="Tematkomentarza">
    <w:name w:val="annotation subject"/>
    <w:basedOn w:val="Tekstkomentarza"/>
    <w:next w:val="Tekstkomentarza"/>
    <w:link w:val="TematkomentarzaZnak"/>
    <w:rsid w:val="00E334F7"/>
    <w:rPr>
      <w:b/>
      <w:bCs/>
    </w:rPr>
  </w:style>
  <w:style w:type="character" w:customStyle="1" w:styleId="TematkomentarzaZnak">
    <w:name w:val="Temat komentarza Znak"/>
    <w:basedOn w:val="TekstkomentarzaZnak"/>
    <w:link w:val="Tematkomentarza"/>
    <w:rsid w:val="00E334F7"/>
    <w:rPr>
      <w:b/>
      <w:bCs/>
    </w:rPr>
  </w:style>
  <w:style w:type="paragraph" w:styleId="Poprawka">
    <w:name w:val="Revision"/>
    <w:hidden/>
    <w:uiPriority w:val="99"/>
    <w:semiHidden/>
    <w:rsid w:val="0003383B"/>
    <w:rPr>
      <w:sz w:val="24"/>
      <w:szCs w:val="24"/>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lp1,CW_Li"/>
    <w:basedOn w:val="Normalny"/>
    <w:link w:val="AkapitzlistZnak"/>
    <w:uiPriority w:val="99"/>
    <w:qFormat/>
    <w:rsid w:val="00293956"/>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4D58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11036">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8719">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8DB92-8A22-4E46-9B83-2F20B94E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10</Pages>
  <Words>2166</Words>
  <Characters>14327</Characters>
  <Application>Microsoft Office Word</Application>
  <DocSecurity>0</DocSecurity>
  <Lines>119</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Wilkoszewski</dc:creator>
  <cp:keywords/>
  <cp:lastModifiedBy>Bartłomiej Babczyński</cp:lastModifiedBy>
  <cp:revision>4</cp:revision>
  <cp:lastPrinted>2026-09-03T12:00:00Z</cp:lastPrinted>
  <dcterms:created xsi:type="dcterms:W3CDTF">2026-09-23T12:46:00Z</dcterms:created>
  <dcterms:modified xsi:type="dcterms:W3CDTF">2026-10-01T13:18:00Z</dcterms:modified>
</cp:coreProperties>
</file>