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03E6CE00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77777777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adres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54D28437" w:rsidR="000E234F" w:rsidRDefault="0046319F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  <w:bookmarkStart w:id="1" w:name="_Hlk236725308"/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U</w:t>
      </w:r>
      <w:r w:rsidRPr="0046319F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sług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ę</w:t>
      </w:r>
      <w:r w:rsidRPr="0046319F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organizacji dwóch dwudniowych szkoleń stacjonarnych: „Efektywność oraz rozwój pracownika w administracji – jak wzmacniać swoje zasoby i radzić sobie z wyzwaniami”</w:t>
      </w:r>
      <w:r w:rsidR="00C43F0E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bookmarkEnd w:id="1"/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-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374B27" w:rsidRP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SP-168/26-USL/112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02"/>
        <w:gridCol w:w="2479"/>
        <w:gridCol w:w="4389"/>
      </w:tblGrid>
      <w:tr w:rsidR="0030234D" w:rsidRPr="00D87EEC" w14:paraId="52773F42" w14:textId="77777777" w:rsidTr="0030234D">
        <w:trPr>
          <w:trHeight w:val="992"/>
        </w:trPr>
        <w:tc>
          <w:tcPr>
            <w:tcW w:w="2902" w:type="dxa"/>
            <w:shd w:val="clear" w:color="auto" w:fill="F2F2F2" w:themeFill="background1" w:themeFillShade="F2"/>
          </w:tcPr>
          <w:p w14:paraId="4672E0D0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40275DFC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89" w:type="dxa"/>
            <w:shd w:val="clear" w:color="auto" w:fill="F2F2F2" w:themeFill="background1" w:themeFillShade="F2"/>
          </w:tcPr>
          <w:p w14:paraId="2433879E" w14:textId="068E31B6" w:rsidR="007B5C3A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 w:rsidR="0046319F"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osób)</w:t>
            </w:r>
          </w:p>
          <w:p w14:paraId="503E4292" w14:textId="5FE30B40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1x2)</w:t>
            </w:r>
          </w:p>
        </w:tc>
      </w:tr>
      <w:tr w:rsidR="0030234D" w:rsidRPr="00D87EEC" w14:paraId="52429437" w14:textId="77777777" w:rsidTr="0030234D">
        <w:trPr>
          <w:trHeight w:val="407"/>
        </w:trPr>
        <w:tc>
          <w:tcPr>
            <w:tcW w:w="2902" w:type="dxa"/>
            <w:shd w:val="clear" w:color="auto" w:fill="F2F2F2" w:themeFill="background1" w:themeFillShade="F2"/>
            <w:vAlign w:val="center"/>
          </w:tcPr>
          <w:p w14:paraId="43C2999F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1B8C5004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389" w:type="dxa"/>
            <w:shd w:val="clear" w:color="auto" w:fill="F2F2F2" w:themeFill="background1" w:themeFillShade="F2"/>
            <w:vAlign w:val="center"/>
          </w:tcPr>
          <w:p w14:paraId="70E66877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30234D" w14:paraId="342704EF" w14:textId="77777777" w:rsidTr="0030234D">
        <w:tc>
          <w:tcPr>
            <w:tcW w:w="2902" w:type="dxa"/>
          </w:tcPr>
          <w:p w14:paraId="5223FED0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7D799238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……………………………..</w:t>
            </w:r>
          </w:p>
        </w:tc>
        <w:tc>
          <w:tcPr>
            <w:tcW w:w="2479" w:type="dxa"/>
          </w:tcPr>
          <w:p w14:paraId="56709BAC" w14:textId="77777777" w:rsidR="0030234D" w:rsidRDefault="0030234D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740DF1B0" w:rsidR="0030234D" w:rsidRPr="00747462" w:rsidRDefault="0046319F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4389" w:type="dxa"/>
          </w:tcPr>
          <w:p w14:paraId="191E77DF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0459AF3D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brutto 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oraz cena brutto dla maksymalnej liczby osób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7FA47CFD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eastAsia="MS Mincho" w:hAnsi="Arial" w:cs="Arial"/>
          <w:spacing w:val="4"/>
          <w:sz w:val="20"/>
          <w:szCs w:val="20"/>
        </w:rPr>
      </w:pPr>
    </w:p>
    <w:p w14:paraId="5483EEDB" w14:textId="68B654A8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oferuję/-emy:</w:t>
      </w:r>
    </w:p>
    <w:p w14:paraId="5D701D23" w14:textId="009AD6D1" w:rsidR="000A33FF" w:rsidRPr="000B34A8" w:rsidRDefault="000B34A8" w:rsidP="000B34A8">
      <w:pPr>
        <w:pStyle w:val="Akapitzlist"/>
        <w:numPr>
          <w:ilvl w:val="0"/>
          <w:numId w:val="44"/>
        </w:numPr>
        <w:spacing w:before="120" w:line="36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Kryterium: </w:t>
      </w:r>
      <w:r w:rsidR="004A0596" w:rsidRPr="000B34A8">
        <w:rPr>
          <w:rFonts w:ascii="Arial" w:hAnsi="Arial" w:cs="Arial"/>
          <w:b/>
          <w:color w:val="000000"/>
          <w:sz w:val="20"/>
          <w:szCs w:val="20"/>
        </w:rPr>
        <w:t>K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onsultacje telefoniczne i e-mailowe </w:t>
      </w:r>
      <w:r w:rsidR="004A0596" w:rsidRPr="000B34A8">
        <w:rPr>
          <w:rFonts w:ascii="Arial" w:eastAsia="MS Mincho" w:hAnsi="Arial" w:cs="Arial"/>
          <w:b/>
          <w:sz w:val="20"/>
          <w:szCs w:val="20"/>
        </w:rPr>
        <w:t xml:space="preserve">- 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z trenerem przez okres </w:t>
      </w:r>
      <w:r w:rsidR="00971A68" w:rsidRPr="000B34A8">
        <w:rPr>
          <w:rFonts w:ascii="Arial" w:eastAsia="MS Mincho" w:hAnsi="Arial" w:cs="Arial"/>
          <w:b/>
          <w:sz w:val="20"/>
          <w:szCs w:val="20"/>
        </w:rPr>
        <w:t>jednego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 miesi</w:t>
      </w:r>
      <w:r w:rsidR="00971A68" w:rsidRPr="000B34A8">
        <w:rPr>
          <w:rFonts w:ascii="Arial" w:eastAsia="MS Mincho" w:hAnsi="Arial" w:cs="Arial"/>
          <w:b/>
          <w:sz w:val="20"/>
          <w:szCs w:val="20"/>
        </w:rPr>
        <w:t>ąca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 po szkoleniu</w:t>
      </w:r>
      <w:r w:rsidR="004A0596" w:rsidRPr="000B34A8">
        <w:rPr>
          <w:rFonts w:ascii="Arial" w:hAnsi="Arial" w:cs="Arial"/>
          <w:b/>
          <w:color w:val="000000"/>
          <w:sz w:val="20"/>
          <w:szCs w:val="20"/>
        </w:rPr>
        <w:t>:</w:t>
      </w:r>
    </w:p>
    <w:p w14:paraId="0C514FFD" w14:textId="3F3A21DC" w:rsidR="000A33FF" w:rsidRPr="00971A68" w:rsidRDefault="00971A6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  <w:r w:rsidRPr="00BE7D7D">
        <w:rPr>
          <w:rFonts w:ascii="Arial" w:hAnsi="Arial" w:cs="Arial"/>
          <w:b/>
          <w:color w:val="000000"/>
          <w:sz w:val="36"/>
          <w:szCs w:val="36"/>
          <w:bdr w:val="single" w:sz="4" w:space="0" w:color="auto"/>
        </w:rPr>
        <w:t>󠄌</w:t>
      </w:r>
      <w:r>
        <w:rPr>
          <w:rFonts w:ascii="Arial" w:hAnsi="Arial" w:cs="Arial"/>
          <w:b/>
          <w:color w:val="000000"/>
          <w:sz w:val="36"/>
          <w:szCs w:val="36"/>
        </w:rPr>
        <w:t xml:space="preserve">     </w:t>
      </w:r>
      <w:r w:rsidRPr="00971A68">
        <w:rPr>
          <w:rFonts w:ascii="Arial" w:hAnsi="Arial" w:cs="Arial"/>
          <w:b/>
          <w:color w:val="000000"/>
        </w:rPr>
        <w:t>TAK</w:t>
      </w:r>
    </w:p>
    <w:p w14:paraId="6586086A" w14:textId="5063ABDE" w:rsidR="00971A68" w:rsidRDefault="00971A6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  <w:r w:rsidRPr="00BE7D7D">
        <w:rPr>
          <w:rFonts w:ascii="Arial" w:hAnsi="Arial" w:cs="Arial"/>
          <w:b/>
          <w:color w:val="000000"/>
          <w:sz w:val="36"/>
          <w:szCs w:val="36"/>
          <w:bdr w:val="single" w:sz="4" w:space="0" w:color="auto"/>
        </w:rPr>
        <w:t>󠄌</w:t>
      </w:r>
      <w:r>
        <w:rPr>
          <w:rFonts w:ascii="Arial" w:hAnsi="Arial" w:cs="Arial"/>
          <w:b/>
          <w:color w:val="000000"/>
          <w:sz w:val="36"/>
          <w:szCs w:val="36"/>
        </w:rPr>
        <w:t xml:space="preserve">      </w:t>
      </w:r>
      <w:r w:rsidRPr="00971A68">
        <w:rPr>
          <w:rFonts w:ascii="Arial" w:hAnsi="Arial" w:cs="Arial"/>
          <w:b/>
          <w:color w:val="000000"/>
        </w:rPr>
        <w:t>NIE</w:t>
      </w:r>
    </w:p>
    <w:p w14:paraId="217A67E4" w14:textId="77777777" w:rsidR="00C82938" w:rsidRDefault="00C8293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</w:p>
    <w:p w14:paraId="4B0DDBDF" w14:textId="782C1879" w:rsidR="00C82938" w:rsidRPr="00C82938" w:rsidRDefault="00C82938" w:rsidP="00C82938">
      <w:pPr>
        <w:tabs>
          <w:tab w:val="left" w:leader="dot" w:pos="1620"/>
        </w:tabs>
        <w:spacing w:after="200" w:line="276" w:lineRule="auto"/>
        <w:ind w:left="426" w:hanging="141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2" w:name="_Hlk229042127"/>
      <w:r w:rsidRPr="00C82938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65B0DE09" w14:textId="6E0FBA1D" w:rsidR="00C82938" w:rsidRPr="00C82938" w:rsidRDefault="00C82938" w:rsidP="00173A29">
      <w:pPr>
        <w:tabs>
          <w:tab w:val="left" w:leader="dot" w:pos="1620"/>
        </w:tabs>
        <w:spacing w:after="200" w:line="276" w:lineRule="auto"/>
        <w:ind w:left="426" w:hanging="141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 Pozostawienie deklaracji w tym zakresie niewypełnionej skutkować będzie uznaniem, że Wykonawca nie deklaruje konsultacj</w:t>
      </w:r>
      <w:r w:rsidR="00436A01">
        <w:rPr>
          <w:rFonts w:ascii="Arial" w:hAnsi="Arial" w:cs="Arial"/>
          <w:b/>
          <w:color w:val="000000"/>
          <w:sz w:val="20"/>
          <w:szCs w:val="20"/>
        </w:rPr>
        <w:t>i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telefoniczn</w:t>
      </w:r>
      <w:r w:rsidR="00436A01">
        <w:rPr>
          <w:rFonts w:ascii="Arial" w:hAnsi="Arial" w:cs="Arial"/>
          <w:b/>
          <w:color w:val="000000"/>
          <w:sz w:val="20"/>
          <w:szCs w:val="20"/>
        </w:rPr>
        <w:t>ych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i e-mailow</w:t>
      </w:r>
      <w:r w:rsidR="00436A01">
        <w:rPr>
          <w:rFonts w:ascii="Arial" w:hAnsi="Arial" w:cs="Arial"/>
          <w:b/>
          <w:color w:val="000000"/>
          <w:sz w:val="20"/>
          <w:szCs w:val="20"/>
        </w:rPr>
        <w:t>ych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po szkoleniu. Również zaznaczenie więcej niż jednego checkboxa traktowane będzie jako jej niewypełnienie. W takiej sytuacji Wykonawca w ramach danego kryterium oceny uzyska 0 pkt.</w:t>
      </w:r>
    </w:p>
    <w:bookmarkEnd w:id="2"/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010CB826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4C7ECE">
        <w:rPr>
          <w:rFonts w:ascii="Arial" w:hAnsi="Arial" w:cs="Arial"/>
          <w:b/>
          <w:sz w:val="20"/>
          <w:szCs w:val="20"/>
        </w:rPr>
        <w:t>3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37FDE">
        <w:rPr>
          <w:rFonts w:ascii="Arial" w:hAnsi="Arial" w:cs="Arial"/>
          <w:b/>
          <w:sz w:val="20"/>
          <w:szCs w:val="20"/>
        </w:rPr>
        <w:t xml:space="preserve"> 3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772309CF" w:rsidR="004F4CE8" w:rsidRPr="003B7DEF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>
              <w:t xml:space="preserve"> </w:t>
            </w: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wymienione w przedmiocie zamówienia lub szkolenia z tematyki </w:t>
            </w:r>
            <w:r w:rsidRPr="003B7DEF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pokrewnej</w:t>
            </w:r>
            <w:r w:rsidR="00FB4690" w:rsidRPr="003B7DEF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 xml:space="preserve"> dla jednostek sektora publicznego</w:t>
            </w:r>
          </w:p>
          <w:p w14:paraId="748E6B50" w14:textId="5C3AC69C" w:rsidR="004F4CE8" w:rsidRPr="00FA2EEC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dd/mm/rrrr</w:t>
            </w:r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my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5C564" w14:textId="77777777" w:rsidR="00B15C0A" w:rsidRDefault="00B15C0A">
      <w:r>
        <w:separator/>
      </w:r>
    </w:p>
  </w:endnote>
  <w:endnote w:type="continuationSeparator" w:id="0">
    <w:p w14:paraId="7C361B26" w14:textId="77777777" w:rsidR="00B15C0A" w:rsidRDefault="00B1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6456" w14:textId="034331D8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B615E0">
      <w:rPr>
        <w:rStyle w:val="Numerstrony"/>
        <w:rFonts w:ascii="Arial" w:hAnsi="Arial" w:cs="Arial"/>
        <w:noProof/>
        <w:sz w:val="16"/>
        <w:szCs w:val="16"/>
      </w:rPr>
      <w:t>2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45DA" w14:textId="51C8D757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B615E0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1612F" w14:textId="77777777" w:rsidR="00B15C0A" w:rsidRDefault="00B15C0A">
      <w:r>
        <w:separator/>
      </w:r>
    </w:p>
  </w:footnote>
  <w:footnote w:type="continuationSeparator" w:id="0">
    <w:p w14:paraId="4939D555" w14:textId="77777777" w:rsidR="00B15C0A" w:rsidRDefault="00B15C0A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32502369">
    <w:abstractNumId w:val="13"/>
  </w:num>
  <w:num w:numId="2" w16cid:durableId="2045590424">
    <w:abstractNumId w:val="24"/>
  </w:num>
  <w:num w:numId="3" w16cid:durableId="727462243">
    <w:abstractNumId w:val="2"/>
  </w:num>
  <w:num w:numId="4" w16cid:durableId="1682970464">
    <w:abstractNumId w:val="29"/>
  </w:num>
  <w:num w:numId="5" w16cid:durableId="1511064174">
    <w:abstractNumId w:val="38"/>
  </w:num>
  <w:num w:numId="6" w16cid:durableId="377511449">
    <w:abstractNumId w:val="19"/>
  </w:num>
  <w:num w:numId="7" w16cid:durableId="1251352229">
    <w:abstractNumId w:val="25"/>
  </w:num>
  <w:num w:numId="8" w16cid:durableId="80295580">
    <w:abstractNumId w:val="15"/>
  </w:num>
  <w:num w:numId="9" w16cid:durableId="357238373">
    <w:abstractNumId w:val="20"/>
  </w:num>
  <w:num w:numId="10" w16cid:durableId="448354079">
    <w:abstractNumId w:val="0"/>
  </w:num>
  <w:num w:numId="11" w16cid:durableId="1246961643">
    <w:abstractNumId w:val="39"/>
  </w:num>
  <w:num w:numId="12" w16cid:durableId="572935275">
    <w:abstractNumId w:val="9"/>
  </w:num>
  <w:num w:numId="13" w16cid:durableId="712385836">
    <w:abstractNumId w:val="33"/>
  </w:num>
  <w:num w:numId="14" w16cid:durableId="964652442">
    <w:abstractNumId w:val="42"/>
  </w:num>
  <w:num w:numId="15" w16cid:durableId="1813981293">
    <w:abstractNumId w:val="11"/>
  </w:num>
  <w:num w:numId="16" w16cid:durableId="987900269">
    <w:abstractNumId w:val="18"/>
  </w:num>
  <w:num w:numId="17" w16cid:durableId="249197955">
    <w:abstractNumId w:val="4"/>
  </w:num>
  <w:num w:numId="18" w16cid:durableId="324550065">
    <w:abstractNumId w:val="16"/>
  </w:num>
  <w:num w:numId="19" w16cid:durableId="1471748507">
    <w:abstractNumId w:val="30"/>
  </w:num>
  <w:num w:numId="20" w16cid:durableId="1749886927">
    <w:abstractNumId w:val="26"/>
  </w:num>
  <w:num w:numId="21" w16cid:durableId="82918634">
    <w:abstractNumId w:val="21"/>
  </w:num>
  <w:num w:numId="22" w16cid:durableId="1701590933">
    <w:abstractNumId w:val="22"/>
  </w:num>
  <w:num w:numId="23" w16cid:durableId="575437884">
    <w:abstractNumId w:val="43"/>
  </w:num>
  <w:num w:numId="24" w16cid:durableId="910114601">
    <w:abstractNumId w:val="31"/>
  </w:num>
  <w:num w:numId="25" w16cid:durableId="1521772435">
    <w:abstractNumId w:val="6"/>
  </w:num>
  <w:num w:numId="26" w16cid:durableId="895045250">
    <w:abstractNumId w:val="41"/>
  </w:num>
  <w:num w:numId="27" w16cid:durableId="1449734554">
    <w:abstractNumId w:val="32"/>
  </w:num>
  <w:num w:numId="28" w16cid:durableId="1181238483">
    <w:abstractNumId w:val="7"/>
  </w:num>
  <w:num w:numId="29" w16cid:durableId="322665193">
    <w:abstractNumId w:val="36"/>
  </w:num>
  <w:num w:numId="30" w16cid:durableId="1335840606">
    <w:abstractNumId w:val="37"/>
  </w:num>
  <w:num w:numId="31" w16cid:durableId="1568490409">
    <w:abstractNumId w:val="35"/>
  </w:num>
  <w:num w:numId="32" w16cid:durableId="2092072224">
    <w:abstractNumId w:val="12"/>
  </w:num>
  <w:num w:numId="33" w16cid:durableId="1373767255">
    <w:abstractNumId w:val="27"/>
  </w:num>
  <w:num w:numId="34" w16cid:durableId="649216375">
    <w:abstractNumId w:val="40"/>
  </w:num>
  <w:num w:numId="35" w16cid:durableId="1894609537">
    <w:abstractNumId w:val="28"/>
  </w:num>
  <w:num w:numId="36" w16cid:durableId="68044189">
    <w:abstractNumId w:val="14"/>
  </w:num>
  <w:num w:numId="37" w16cid:durableId="1899780773">
    <w:abstractNumId w:val="10"/>
  </w:num>
  <w:num w:numId="38" w16cid:durableId="5791114">
    <w:abstractNumId w:val="17"/>
  </w:num>
  <w:num w:numId="39" w16cid:durableId="1197505209">
    <w:abstractNumId w:val="34"/>
  </w:num>
  <w:num w:numId="40" w16cid:durableId="883713467">
    <w:abstractNumId w:val="1"/>
  </w:num>
  <w:num w:numId="41" w16cid:durableId="409548114">
    <w:abstractNumId w:val="8"/>
  </w:num>
  <w:num w:numId="42" w16cid:durableId="1596940242">
    <w:abstractNumId w:val="3"/>
  </w:num>
  <w:num w:numId="43" w16cid:durableId="1853451814">
    <w:abstractNumId w:val="23"/>
  </w:num>
  <w:num w:numId="44" w16cid:durableId="226307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3F6C"/>
    <w:rsid w:val="00EA4E3B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uiPriority w:val="34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B68F2-2A16-44E8-B998-30030B151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Katarzyna Borna</cp:lastModifiedBy>
  <cp:revision>112</cp:revision>
  <cp:lastPrinted>2026-05-07T12:13:00Z</cp:lastPrinted>
  <dcterms:created xsi:type="dcterms:W3CDTF">2024-11-15T09:12:00Z</dcterms:created>
  <dcterms:modified xsi:type="dcterms:W3CDTF">2026-09-21T07:58:00Z</dcterms:modified>
</cp:coreProperties>
</file>