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9C2E9" w14:textId="77777777" w:rsidR="00940196" w:rsidRDefault="00940196" w:rsidP="00431A62">
      <w:pPr>
        <w:pStyle w:val="Akapitzlist"/>
        <w:suppressAutoHyphens/>
        <w:spacing w:before="120" w:after="120" w:line="360" w:lineRule="auto"/>
        <w:ind w:left="0"/>
        <w:rPr>
          <w:rFonts w:ascii="Arial" w:hAnsi="Arial" w:cs="Arial"/>
          <w:bCs/>
        </w:rPr>
      </w:pPr>
    </w:p>
    <w:p w14:paraId="7BEAD97C" w14:textId="7EFD595A" w:rsidR="00431A62" w:rsidRDefault="00431A62" w:rsidP="00431A62">
      <w:pPr>
        <w:pStyle w:val="Akapitzlist"/>
        <w:suppressAutoHyphens/>
        <w:spacing w:before="120" w:after="120" w:line="360" w:lineRule="auto"/>
        <w:ind w:left="0"/>
        <w:rPr>
          <w:rFonts w:ascii="Arial" w:hAnsi="Arial" w:cs="Arial"/>
          <w:bCs/>
        </w:rPr>
      </w:pPr>
      <w:r>
        <w:rPr>
          <w:rFonts w:ascii="Arial" w:hAnsi="Arial" w:cs="Arial"/>
          <w:bCs/>
        </w:rPr>
        <w:t xml:space="preserve">Załącznik nr 2 </w:t>
      </w:r>
    </w:p>
    <w:p w14:paraId="7BA659D6" w14:textId="77777777" w:rsidR="00431A62" w:rsidRPr="00D7437E" w:rsidRDefault="00431A62" w:rsidP="00431A62">
      <w:pPr>
        <w:pStyle w:val="Akapitzlist"/>
        <w:suppressAutoHyphens/>
        <w:spacing w:before="120" w:after="120" w:line="360" w:lineRule="auto"/>
        <w:rPr>
          <w:rFonts w:ascii="Arial" w:hAnsi="Arial" w:cs="Arial"/>
          <w:bCs/>
          <w:sz w:val="22"/>
          <w:szCs w:val="22"/>
        </w:rPr>
      </w:pPr>
    </w:p>
    <w:p w14:paraId="37D1673F" w14:textId="77777777" w:rsidR="00431A62" w:rsidRPr="0026197B" w:rsidRDefault="00431A62" w:rsidP="00431A62">
      <w:pPr>
        <w:pStyle w:val="Akapitzlist"/>
        <w:numPr>
          <w:ilvl w:val="0"/>
          <w:numId w:val="13"/>
        </w:numPr>
        <w:shd w:val="clear" w:color="auto" w:fill="B4C6E7" w:themeFill="accent1" w:themeFillTint="66"/>
        <w:spacing w:before="100" w:beforeAutospacing="1" w:after="100" w:afterAutospacing="1" w:line="360" w:lineRule="auto"/>
        <w:outlineLvl w:val="2"/>
        <w:rPr>
          <w:rFonts w:ascii="Arial" w:hAnsi="Arial" w:cs="Arial"/>
          <w:b/>
          <w:bCs/>
        </w:rPr>
      </w:pPr>
      <w:r w:rsidRPr="0026197B">
        <w:rPr>
          <w:rFonts w:ascii="Arial" w:hAnsi="Arial" w:cs="Arial"/>
          <w:b/>
          <w:bCs/>
        </w:rPr>
        <w:t>OPIS PRZEDMIOTU ZAMÓWIENIA</w:t>
      </w:r>
    </w:p>
    <w:p w14:paraId="7772A324" w14:textId="77777777" w:rsidR="00431A62" w:rsidRPr="001D54DD" w:rsidRDefault="00431A62" w:rsidP="00431A62">
      <w:pPr>
        <w:spacing w:before="100" w:beforeAutospacing="1" w:after="100" w:afterAutospacing="1" w:line="360" w:lineRule="auto"/>
        <w:outlineLvl w:val="2"/>
        <w:rPr>
          <w:rFonts w:ascii="Arial" w:hAnsi="Arial" w:cs="Arial"/>
        </w:rPr>
      </w:pPr>
      <w:r w:rsidRPr="001D54DD">
        <w:rPr>
          <w:rFonts w:ascii="Arial" w:hAnsi="Arial" w:cs="Arial"/>
        </w:rPr>
        <w:t>Przedmiotem zamówienia jest kompleksowa organizacja wydarzenia w formie festiwalu, obejmująca jego przygotowanie, realizację oraz obsługę organizacyjną i techniczną.</w:t>
      </w:r>
    </w:p>
    <w:p w14:paraId="03E99252" w14:textId="77777777" w:rsidR="00431A62" w:rsidRPr="001D54DD" w:rsidRDefault="00431A62" w:rsidP="00431A62">
      <w:pPr>
        <w:numPr>
          <w:ilvl w:val="0"/>
          <w:numId w:val="11"/>
        </w:numPr>
        <w:tabs>
          <w:tab w:val="clear" w:pos="720"/>
        </w:tabs>
        <w:spacing w:before="100" w:beforeAutospacing="1" w:after="100" w:afterAutospacing="1" w:line="360" w:lineRule="auto"/>
        <w:ind w:left="284" w:hanging="284"/>
        <w:rPr>
          <w:rFonts w:ascii="Arial" w:hAnsi="Arial" w:cs="Arial"/>
        </w:rPr>
      </w:pPr>
      <w:r w:rsidRPr="001D54DD">
        <w:rPr>
          <w:rFonts w:ascii="Arial" w:hAnsi="Arial" w:cs="Arial"/>
        </w:rPr>
        <w:t>W ramach realizacji zamówienia Wykonawca zobowiązany będzie w szczególności do:</w:t>
      </w:r>
    </w:p>
    <w:p w14:paraId="329EF92E" w14:textId="77777777" w:rsidR="00431A62" w:rsidRPr="001D54DD" w:rsidRDefault="00431A62" w:rsidP="00431A62">
      <w:pPr>
        <w:pStyle w:val="Akapitzlist"/>
        <w:numPr>
          <w:ilvl w:val="0"/>
          <w:numId w:val="12"/>
        </w:numPr>
        <w:spacing w:line="360" w:lineRule="auto"/>
        <w:rPr>
          <w:rFonts w:ascii="Arial" w:hAnsi="Arial" w:cs="Arial"/>
        </w:rPr>
      </w:pPr>
      <w:r w:rsidRPr="001D54DD">
        <w:rPr>
          <w:rFonts w:ascii="Arial" w:hAnsi="Arial" w:cs="Arial"/>
        </w:rPr>
        <w:t>zapewnienia promocji wydarzenia;</w:t>
      </w:r>
    </w:p>
    <w:p w14:paraId="17CA25B1" w14:textId="77777777" w:rsidR="00431A62" w:rsidRPr="001D54DD" w:rsidRDefault="00431A62" w:rsidP="00431A62">
      <w:pPr>
        <w:pStyle w:val="Akapitzlist"/>
        <w:numPr>
          <w:ilvl w:val="0"/>
          <w:numId w:val="12"/>
        </w:numPr>
        <w:spacing w:line="360" w:lineRule="auto"/>
        <w:rPr>
          <w:rFonts w:ascii="Arial" w:hAnsi="Arial" w:cs="Arial"/>
        </w:rPr>
      </w:pPr>
      <w:r w:rsidRPr="001D54DD">
        <w:rPr>
          <w:rFonts w:ascii="Arial" w:hAnsi="Arial" w:cs="Arial"/>
        </w:rPr>
        <w:t xml:space="preserve"> </w:t>
      </w:r>
      <w:r w:rsidRPr="00542493">
        <w:rPr>
          <w:rFonts w:ascii="Arial" w:hAnsi="Arial" w:cs="Arial"/>
        </w:rPr>
        <w:t>przygotowania materiałów promocyjnych w postaci identyfikatorów wraz</w:t>
      </w:r>
      <w:r w:rsidRPr="001D54DD">
        <w:rPr>
          <w:rFonts w:ascii="Arial" w:hAnsi="Arial" w:cs="Arial"/>
        </w:rPr>
        <w:t xml:space="preserve"> z etui dla uczestników wydarzenia;</w:t>
      </w:r>
    </w:p>
    <w:p w14:paraId="4114B1D2" w14:textId="77777777" w:rsidR="00431A62" w:rsidRPr="001D54DD" w:rsidRDefault="00431A62" w:rsidP="00431A62">
      <w:pPr>
        <w:pStyle w:val="Akapitzlist"/>
        <w:numPr>
          <w:ilvl w:val="0"/>
          <w:numId w:val="12"/>
        </w:numPr>
        <w:spacing w:line="360" w:lineRule="auto"/>
        <w:rPr>
          <w:rFonts w:ascii="Arial" w:hAnsi="Arial" w:cs="Arial"/>
        </w:rPr>
      </w:pPr>
      <w:r w:rsidRPr="001D54DD">
        <w:rPr>
          <w:rFonts w:ascii="Arial" w:hAnsi="Arial" w:cs="Arial"/>
        </w:rPr>
        <w:t>zapewnienia moderatora prowadzącego festiwal;</w:t>
      </w:r>
    </w:p>
    <w:p w14:paraId="51F699CF" w14:textId="77777777" w:rsidR="00431A62" w:rsidRPr="001D54DD" w:rsidRDefault="00431A62" w:rsidP="00431A62">
      <w:pPr>
        <w:pStyle w:val="Akapitzlist"/>
        <w:numPr>
          <w:ilvl w:val="0"/>
          <w:numId w:val="12"/>
        </w:numPr>
        <w:spacing w:line="360" w:lineRule="auto"/>
        <w:rPr>
          <w:rFonts w:ascii="Arial" w:hAnsi="Arial" w:cs="Arial"/>
        </w:rPr>
      </w:pPr>
      <w:r w:rsidRPr="001D54DD">
        <w:rPr>
          <w:rFonts w:ascii="Arial" w:hAnsi="Arial" w:cs="Arial"/>
        </w:rPr>
        <w:t>zapewnienia serwisu kawowego oraz poczęstunku na ciepło dla 130 osób (organizatorów i wystawców wydarzenia);</w:t>
      </w:r>
    </w:p>
    <w:p w14:paraId="7C776FD7" w14:textId="77777777" w:rsidR="00431A62" w:rsidRPr="001D54DD" w:rsidRDefault="00431A62" w:rsidP="00431A62">
      <w:pPr>
        <w:pStyle w:val="Akapitzlist"/>
        <w:numPr>
          <w:ilvl w:val="0"/>
          <w:numId w:val="12"/>
        </w:numPr>
        <w:spacing w:line="360" w:lineRule="auto"/>
        <w:rPr>
          <w:rFonts w:ascii="Arial" w:hAnsi="Arial" w:cs="Arial"/>
        </w:rPr>
      </w:pPr>
      <w:r w:rsidRPr="001D54DD">
        <w:rPr>
          <w:rFonts w:ascii="Arial" w:hAnsi="Arial" w:cs="Arial"/>
        </w:rPr>
        <w:t>zapewnienia systemu nagłośnienia wraz z pełną obsługą techniczną wydarzenia;</w:t>
      </w:r>
    </w:p>
    <w:p w14:paraId="0D0A7C8D" w14:textId="77777777" w:rsidR="00431A62" w:rsidRPr="001D54DD" w:rsidRDefault="00431A62" w:rsidP="00431A62">
      <w:pPr>
        <w:pStyle w:val="Akapitzlist"/>
        <w:numPr>
          <w:ilvl w:val="0"/>
          <w:numId w:val="12"/>
        </w:numPr>
        <w:spacing w:line="360" w:lineRule="auto"/>
        <w:rPr>
          <w:rFonts w:ascii="Arial" w:hAnsi="Arial" w:cs="Arial"/>
        </w:rPr>
      </w:pPr>
      <w:r w:rsidRPr="001D54DD">
        <w:rPr>
          <w:rFonts w:ascii="Arial" w:hAnsi="Arial" w:cs="Arial"/>
        </w:rPr>
        <w:t>zapewnienia tłumacza języka migowego przez cały okres trwania wydarzenia;</w:t>
      </w:r>
    </w:p>
    <w:p w14:paraId="6658E0FF" w14:textId="77777777" w:rsidR="00431A62" w:rsidRPr="001D54DD" w:rsidRDefault="00431A62" w:rsidP="00431A62">
      <w:pPr>
        <w:pStyle w:val="Akapitzlist"/>
        <w:numPr>
          <w:ilvl w:val="0"/>
          <w:numId w:val="12"/>
        </w:numPr>
        <w:spacing w:line="360" w:lineRule="auto"/>
        <w:rPr>
          <w:rFonts w:ascii="Arial" w:hAnsi="Arial" w:cs="Arial"/>
        </w:rPr>
      </w:pPr>
      <w:r w:rsidRPr="001D54DD">
        <w:rPr>
          <w:rFonts w:ascii="Arial" w:hAnsi="Arial" w:cs="Arial"/>
        </w:rPr>
        <w:t>zapewnienia usługi sprzątania miejsca wydarzenia wraz z wywozem odpadów powstałych w trakcie realizacji wydarzenia;</w:t>
      </w:r>
    </w:p>
    <w:p w14:paraId="7ABC842E" w14:textId="77777777" w:rsidR="00431A62" w:rsidRPr="001D54DD" w:rsidRDefault="00431A62" w:rsidP="00431A62">
      <w:pPr>
        <w:pStyle w:val="Akapitzlist"/>
        <w:numPr>
          <w:ilvl w:val="0"/>
          <w:numId w:val="12"/>
        </w:numPr>
        <w:spacing w:line="360" w:lineRule="auto"/>
        <w:rPr>
          <w:rFonts w:ascii="Arial" w:hAnsi="Arial" w:cs="Arial"/>
        </w:rPr>
      </w:pPr>
      <w:r w:rsidRPr="001D54DD">
        <w:rPr>
          <w:rFonts w:ascii="Arial" w:hAnsi="Arial" w:cs="Arial"/>
        </w:rPr>
        <w:t xml:space="preserve"> zapewnienia wykwalifikowanych pracowników ochrony;</w:t>
      </w:r>
    </w:p>
    <w:p w14:paraId="2D27C7FB" w14:textId="77777777" w:rsidR="00431A62" w:rsidRPr="001D54DD" w:rsidRDefault="00431A62" w:rsidP="00431A62">
      <w:pPr>
        <w:pStyle w:val="Akapitzlist"/>
        <w:numPr>
          <w:ilvl w:val="0"/>
          <w:numId w:val="12"/>
        </w:numPr>
        <w:spacing w:line="360" w:lineRule="auto"/>
        <w:rPr>
          <w:rFonts w:ascii="Arial" w:hAnsi="Arial" w:cs="Arial"/>
        </w:rPr>
      </w:pPr>
      <w:r w:rsidRPr="001D54DD">
        <w:rPr>
          <w:rFonts w:ascii="Arial" w:hAnsi="Arial" w:cs="Arial"/>
        </w:rPr>
        <w:t xml:space="preserve"> zapewnienia koordynatora ds. bezpieczeństwa i higieny pracy;</w:t>
      </w:r>
    </w:p>
    <w:p w14:paraId="54F4F600" w14:textId="77777777" w:rsidR="00A5152D" w:rsidRDefault="00431A62" w:rsidP="00C50105">
      <w:pPr>
        <w:spacing w:before="100" w:beforeAutospacing="1" w:after="100" w:afterAutospacing="1" w:line="360" w:lineRule="auto"/>
        <w:rPr>
          <w:rFonts w:ascii="Arial" w:hAnsi="Arial" w:cs="Arial"/>
        </w:rPr>
      </w:pPr>
      <w:r w:rsidRPr="001D54DD">
        <w:rPr>
          <w:rFonts w:ascii="Arial" w:hAnsi="Arial" w:cs="Arial"/>
        </w:rPr>
        <w:t>Wykonawca zobowiązany będzie do zapewnienia realizacji zamówienia w sposób zgodny z obowiązującymi przepisami prawa, w szczególności w zakresie bezpieczeństwa uczestników wydarzenia oraz przepisów dotyczących bezpieczeństwa i higieny pracy.</w:t>
      </w:r>
    </w:p>
    <w:p w14:paraId="1F30E43D" w14:textId="548E397D" w:rsidR="00431A62" w:rsidRPr="001D54DD" w:rsidRDefault="00A5152D" w:rsidP="00C50105">
      <w:pPr>
        <w:spacing w:before="100" w:beforeAutospacing="1" w:after="100" w:afterAutospacing="1" w:line="360" w:lineRule="auto"/>
        <w:rPr>
          <w:rFonts w:ascii="Arial" w:hAnsi="Arial" w:cs="Arial"/>
          <w:bCs/>
        </w:rPr>
      </w:pPr>
      <w:r w:rsidRPr="00027ED8">
        <w:rPr>
          <w:rFonts w:ascii="Arial" w:hAnsi="Arial" w:cs="Arial"/>
        </w:rPr>
        <w:lastRenderedPageBreak/>
        <w:t>Wykonawca</w:t>
      </w:r>
      <w:r>
        <w:rPr>
          <w:rFonts w:ascii="Arial" w:hAnsi="Arial" w:cs="Arial"/>
        </w:rPr>
        <w:t xml:space="preserve"> dostarczy przed podpisaniem umowy d</w:t>
      </w:r>
      <w:r w:rsidRPr="00027ED8">
        <w:rPr>
          <w:rFonts w:ascii="Arial" w:hAnsi="Arial" w:cs="Arial"/>
        </w:rPr>
        <w:t>okumenty potwierdzające</w:t>
      </w:r>
      <w:r>
        <w:rPr>
          <w:rFonts w:ascii="Arial" w:hAnsi="Arial" w:cs="Arial"/>
        </w:rPr>
        <w:t>,</w:t>
      </w:r>
      <w:r w:rsidRPr="00027ED8">
        <w:rPr>
          <w:rFonts w:ascii="Arial" w:hAnsi="Arial" w:cs="Arial"/>
        </w:rPr>
        <w:t xml:space="preserve"> że jest ubezpieczony od odpowiedzialności cywilnej w zakresie prowadzonej działalności związanej z przedmiotem zamówienia na sumę gwarancyjną nie mniejszą niż: 300 000,00 zł</w:t>
      </w:r>
      <w:r>
        <w:rPr>
          <w:rFonts w:ascii="Arial" w:hAnsi="Arial" w:cs="Arial"/>
        </w:rPr>
        <w:t>.</w:t>
      </w:r>
      <w:r w:rsidR="00F51327">
        <w:rPr>
          <w:rFonts w:ascii="Arial" w:hAnsi="Arial" w:cs="Arial"/>
        </w:rPr>
        <w:br/>
      </w:r>
    </w:p>
    <w:p w14:paraId="31B0BA8C" w14:textId="77777777" w:rsidR="00431A62" w:rsidRPr="001D54DD" w:rsidRDefault="00431A62" w:rsidP="00094750">
      <w:pPr>
        <w:pStyle w:val="Akapitzlist"/>
        <w:suppressAutoHyphens/>
        <w:spacing w:before="120" w:after="120" w:line="360" w:lineRule="auto"/>
        <w:ind w:left="0"/>
        <w:rPr>
          <w:rFonts w:ascii="Arial" w:eastAsiaTheme="minorHAnsi" w:hAnsi="Arial" w:cs="Arial"/>
          <w:b/>
          <w:lang w:eastAsia="en-US"/>
        </w:rPr>
      </w:pPr>
      <w:r w:rsidRPr="001D54DD">
        <w:rPr>
          <w:rFonts w:ascii="Arial" w:eastAsiaTheme="minorHAnsi" w:hAnsi="Arial" w:cs="Arial"/>
          <w:b/>
          <w:lang w:eastAsia="en-US"/>
        </w:rPr>
        <w:t>Cel organizacji festiwalu:</w:t>
      </w:r>
    </w:p>
    <w:p w14:paraId="63F16426" w14:textId="77777777" w:rsidR="00431A62" w:rsidRPr="001D54DD" w:rsidRDefault="00431A62" w:rsidP="00431A62">
      <w:pPr>
        <w:suppressAutoHyphens/>
        <w:spacing w:before="120" w:after="120" w:line="360" w:lineRule="auto"/>
        <w:rPr>
          <w:rFonts w:ascii="Arial" w:hAnsi="Arial" w:cs="Arial"/>
          <w:bCs/>
        </w:rPr>
      </w:pPr>
      <w:r w:rsidRPr="001D54DD">
        <w:rPr>
          <w:rFonts w:ascii="Arial" w:hAnsi="Arial" w:cs="Arial"/>
          <w:bCs/>
        </w:rPr>
        <w:t>Wydarzenie będzie miało charakter jednodniowego przedsięwzięcia informacyjno-promocyjnego, którego celem jest umożliwienie osobom zainteresowanym uzyskania informacji dotyczących specyfiki pracy w zawodach mundurowych.</w:t>
      </w:r>
    </w:p>
    <w:p w14:paraId="3E9BF719" w14:textId="77777777" w:rsidR="00431A62" w:rsidRPr="001D54DD" w:rsidRDefault="00431A62" w:rsidP="00431A62">
      <w:pPr>
        <w:suppressAutoHyphens/>
        <w:spacing w:before="120" w:after="120" w:line="360" w:lineRule="auto"/>
        <w:rPr>
          <w:rFonts w:ascii="Arial" w:hAnsi="Arial" w:cs="Arial"/>
          <w:bCs/>
        </w:rPr>
      </w:pPr>
      <w:r w:rsidRPr="001D54DD">
        <w:rPr>
          <w:rFonts w:ascii="Arial" w:hAnsi="Arial" w:cs="Arial"/>
          <w:bCs/>
        </w:rPr>
        <w:t>W ramach wydarzenia uczestnicy będą mieli możliwość bezpośredniego spotkania z przedstawicielami poszczególnych służb mundurowych oraz uzyskania informacji na temat realiów wykonywania tych zawodów, w tym w szczególności w zakresie wymaganych predyspozycji, możliwych ścieżek kształcenia i rozwoju zawodowego,</w:t>
      </w:r>
      <w:r w:rsidRPr="001D54DD">
        <w:rPr>
          <w:rFonts w:ascii="Arial" w:hAnsi="Arial" w:cs="Arial"/>
          <w:bCs/>
        </w:rPr>
        <w:br/>
        <w:t>a także procedur rekrutacyjnych.</w:t>
      </w:r>
    </w:p>
    <w:p w14:paraId="00634623" w14:textId="77777777" w:rsidR="00431A62" w:rsidRPr="001D54DD" w:rsidRDefault="00431A62" w:rsidP="00431A62">
      <w:pPr>
        <w:suppressAutoHyphens/>
        <w:spacing w:before="120" w:after="120" w:line="360" w:lineRule="auto"/>
        <w:rPr>
          <w:rFonts w:ascii="Arial" w:eastAsiaTheme="minorHAnsi" w:hAnsi="Arial" w:cs="Arial"/>
          <w:b/>
          <w:lang w:eastAsia="en-US"/>
        </w:rPr>
      </w:pPr>
      <w:r w:rsidRPr="001D54DD">
        <w:rPr>
          <w:rFonts w:ascii="Arial" w:hAnsi="Arial" w:cs="Arial"/>
          <w:bCs/>
        </w:rPr>
        <w:t>Organizacja wydarzenia wynika również z obserwowanej sytuacji na rynku pracy,</w:t>
      </w:r>
      <w:r w:rsidRPr="001D54DD">
        <w:rPr>
          <w:rFonts w:ascii="Arial" w:hAnsi="Arial" w:cs="Arial"/>
          <w:bCs/>
        </w:rPr>
        <w:br/>
        <w:t>w szczególności z występującego zapotrzebowania kadrowego w sektorze służb mundurowych. Zgodnie z analizami rynku pracy sektor ten należy do obszarów,</w:t>
      </w:r>
      <w:r w:rsidRPr="001D54DD">
        <w:rPr>
          <w:rFonts w:ascii="Arial" w:hAnsi="Arial" w:cs="Arial"/>
          <w:bCs/>
        </w:rPr>
        <w:br/>
        <w:t>w których odnotowuje się deficyt pracowników oraz występowanie wolnych wakatów.</w:t>
      </w:r>
    </w:p>
    <w:p w14:paraId="7B866E33" w14:textId="77777777" w:rsidR="00431A62" w:rsidRPr="001D54DD" w:rsidRDefault="00431A62" w:rsidP="00094750">
      <w:pPr>
        <w:pStyle w:val="Akapitzlist"/>
        <w:spacing w:before="100" w:beforeAutospacing="1" w:after="100" w:afterAutospacing="1" w:line="360" w:lineRule="auto"/>
        <w:ind w:left="-142" w:firstLine="142"/>
        <w:rPr>
          <w:rFonts w:ascii="Arial" w:hAnsi="Arial" w:cs="Arial"/>
          <w:b/>
        </w:rPr>
      </w:pPr>
      <w:r w:rsidRPr="001D54DD">
        <w:rPr>
          <w:rFonts w:ascii="Arial" w:hAnsi="Arial" w:cs="Arial"/>
          <w:b/>
        </w:rPr>
        <w:t>Celem organizacji wydarzenia jest w szczególności:</w:t>
      </w:r>
    </w:p>
    <w:p w14:paraId="6F3E914A" w14:textId="77777777" w:rsidR="00431A62" w:rsidRPr="001D54DD" w:rsidRDefault="00431A62" w:rsidP="00431A62">
      <w:pPr>
        <w:spacing w:before="100" w:beforeAutospacing="1" w:after="100" w:afterAutospacing="1" w:line="360" w:lineRule="auto"/>
        <w:rPr>
          <w:rFonts w:ascii="Arial" w:hAnsi="Arial" w:cs="Arial"/>
        </w:rPr>
      </w:pPr>
      <w:r w:rsidRPr="001D54DD">
        <w:rPr>
          <w:rFonts w:ascii="Arial" w:hAnsi="Arial" w:cs="Arial"/>
        </w:rPr>
        <w:t>a) wspieranie aktywizacji zawodowej osób zainteresowanych podjęciem zatrudnienia lub zmianą ścieżki kariery zawodowej;</w:t>
      </w:r>
    </w:p>
    <w:p w14:paraId="4E58A85C" w14:textId="77777777" w:rsidR="00431A62" w:rsidRPr="001D54DD" w:rsidRDefault="00431A62" w:rsidP="00431A62">
      <w:pPr>
        <w:spacing w:before="100" w:beforeAutospacing="1" w:after="100" w:afterAutospacing="1" w:line="360" w:lineRule="auto"/>
        <w:rPr>
          <w:rFonts w:ascii="Arial" w:hAnsi="Arial" w:cs="Arial"/>
        </w:rPr>
      </w:pPr>
      <w:r w:rsidRPr="001D54DD">
        <w:rPr>
          <w:rFonts w:ascii="Arial" w:hAnsi="Arial" w:cs="Arial"/>
        </w:rPr>
        <w:t>b) upowszechnianie idei uczenia się przez całe życie;</w:t>
      </w:r>
    </w:p>
    <w:p w14:paraId="3A3FC197" w14:textId="77777777" w:rsidR="00431A62" w:rsidRPr="001D54DD" w:rsidRDefault="00431A62" w:rsidP="00431A62">
      <w:pPr>
        <w:spacing w:before="100" w:beforeAutospacing="1" w:after="100" w:afterAutospacing="1" w:line="360" w:lineRule="auto"/>
        <w:rPr>
          <w:rFonts w:ascii="Arial" w:hAnsi="Arial" w:cs="Arial"/>
        </w:rPr>
      </w:pPr>
      <w:r w:rsidRPr="001D54DD">
        <w:rPr>
          <w:rFonts w:ascii="Arial" w:hAnsi="Arial" w:cs="Arial"/>
        </w:rPr>
        <w:t>c) promowanie uczenia się nieformalnego jako istotnego elementu koncepcji uczenia się przez całe życie;</w:t>
      </w:r>
    </w:p>
    <w:p w14:paraId="3AF29479" w14:textId="77777777" w:rsidR="00431A62" w:rsidRPr="001D54DD" w:rsidRDefault="00431A62" w:rsidP="00431A62">
      <w:pPr>
        <w:spacing w:before="100" w:beforeAutospacing="1" w:after="100" w:afterAutospacing="1" w:line="360" w:lineRule="auto"/>
        <w:rPr>
          <w:rFonts w:ascii="Arial" w:hAnsi="Arial" w:cs="Arial"/>
        </w:rPr>
      </w:pPr>
      <w:r w:rsidRPr="001D54DD">
        <w:rPr>
          <w:rFonts w:ascii="Arial" w:hAnsi="Arial" w:cs="Arial"/>
        </w:rPr>
        <w:t>d) upowszechnianie wiedzy na temat możliwości rozwoju kariery zawodowej w służbach mundurowych;</w:t>
      </w:r>
    </w:p>
    <w:p w14:paraId="0736BEE7" w14:textId="77777777" w:rsidR="00431A62" w:rsidRPr="001D54DD" w:rsidRDefault="00431A62" w:rsidP="00431A62">
      <w:pPr>
        <w:spacing w:before="100" w:beforeAutospacing="1" w:after="100" w:afterAutospacing="1" w:line="360" w:lineRule="auto"/>
        <w:rPr>
          <w:rFonts w:ascii="Arial" w:hAnsi="Arial" w:cs="Arial"/>
        </w:rPr>
      </w:pPr>
      <w:r w:rsidRPr="001D54DD">
        <w:rPr>
          <w:rFonts w:ascii="Arial" w:hAnsi="Arial" w:cs="Arial"/>
        </w:rPr>
        <w:lastRenderedPageBreak/>
        <w:t>e) podnoszenie poziomu wiedzy uczestników w zakresie właściwego postępowania w sytuacjach zagrożenia życia lub zdrowia oraz w przypadku wystąpienia zdarzeń losowych, w szczególności takich jak wypadki komunikacyjne.</w:t>
      </w:r>
    </w:p>
    <w:p w14:paraId="5A464855" w14:textId="77777777" w:rsidR="00431A62" w:rsidRPr="001D54DD" w:rsidRDefault="00431A62" w:rsidP="00431A62">
      <w:pPr>
        <w:spacing w:line="360" w:lineRule="auto"/>
        <w:rPr>
          <w:rFonts w:ascii="Arial" w:hAnsi="Arial" w:cs="Arial"/>
          <w:b/>
          <w:u w:val="single"/>
        </w:rPr>
      </w:pPr>
      <w:r w:rsidRPr="001D54DD">
        <w:rPr>
          <w:rFonts w:ascii="Arial" w:hAnsi="Arial" w:cs="Arial"/>
          <w:b/>
          <w:u w:val="single"/>
        </w:rPr>
        <w:t xml:space="preserve">Liczba osób: </w:t>
      </w:r>
    </w:p>
    <w:p w14:paraId="5551C95B" w14:textId="77777777" w:rsidR="00431A62" w:rsidRPr="001D54DD" w:rsidRDefault="00431A62" w:rsidP="00431A62">
      <w:pPr>
        <w:spacing w:line="360" w:lineRule="auto"/>
        <w:rPr>
          <w:rFonts w:ascii="Arial" w:hAnsi="Arial" w:cs="Arial"/>
        </w:rPr>
      </w:pPr>
      <w:r w:rsidRPr="001D54DD">
        <w:rPr>
          <w:rFonts w:ascii="Arial" w:hAnsi="Arial" w:cs="Arial"/>
        </w:rPr>
        <w:t>Orientacyjna liczba osób  biorących udział w wydarzeniu ok. 200-300  osób.</w:t>
      </w:r>
    </w:p>
    <w:p w14:paraId="3DA69827" w14:textId="51D5FB05" w:rsidR="00F51327" w:rsidRDefault="00F51327">
      <w:pPr>
        <w:spacing w:after="160" w:line="259" w:lineRule="auto"/>
        <w:rPr>
          <w:rFonts w:ascii="Arial" w:hAnsi="Arial" w:cs="Arial"/>
        </w:rPr>
      </w:pPr>
    </w:p>
    <w:p w14:paraId="3182D6BF" w14:textId="77777777" w:rsidR="00A5152D" w:rsidRDefault="00A5152D">
      <w:pPr>
        <w:spacing w:after="160" w:line="259" w:lineRule="auto"/>
        <w:rPr>
          <w:rFonts w:ascii="Arial" w:hAnsi="Arial" w:cs="Arial"/>
        </w:rPr>
      </w:pPr>
    </w:p>
    <w:p w14:paraId="3B27DFD1" w14:textId="77777777" w:rsidR="00431A62" w:rsidRPr="001D54DD" w:rsidRDefault="00431A62" w:rsidP="00F51327">
      <w:pPr>
        <w:pStyle w:val="Akapitzlist"/>
        <w:shd w:val="clear" w:color="auto" w:fill="B4C6E7" w:themeFill="accent1" w:themeFillTint="66"/>
        <w:spacing w:line="360" w:lineRule="auto"/>
        <w:ind w:left="-142" w:firstLine="142"/>
        <w:rPr>
          <w:rFonts w:ascii="Arial" w:hAnsi="Arial" w:cs="Arial"/>
          <w:b/>
        </w:rPr>
      </w:pPr>
      <w:r w:rsidRPr="001D54DD">
        <w:rPr>
          <w:rFonts w:ascii="Arial" w:hAnsi="Arial" w:cs="Arial"/>
          <w:b/>
          <w:shd w:val="clear" w:color="auto" w:fill="B4C6E7" w:themeFill="accent1" w:themeFillTint="66"/>
        </w:rPr>
        <w:t>OBOWIĄZKI WYKONAWCY</w:t>
      </w:r>
    </w:p>
    <w:p w14:paraId="03C231FE" w14:textId="77777777" w:rsidR="00431A62" w:rsidRPr="001D54DD" w:rsidRDefault="00431A62" w:rsidP="00431A62">
      <w:pPr>
        <w:spacing w:line="360" w:lineRule="auto"/>
        <w:rPr>
          <w:rFonts w:ascii="Arial" w:hAnsi="Arial" w:cs="Arial"/>
        </w:rPr>
      </w:pPr>
    </w:p>
    <w:p w14:paraId="4C048150" w14:textId="77777777" w:rsidR="00431A62" w:rsidRPr="001D54DD" w:rsidRDefault="00431A62" w:rsidP="00431A62">
      <w:pPr>
        <w:pStyle w:val="Akapitzlist"/>
        <w:numPr>
          <w:ilvl w:val="1"/>
          <w:numId w:val="12"/>
        </w:numPr>
        <w:shd w:val="clear" w:color="auto" w:fill="D9E2F3" w:themeFill="accent1" w:themeFillTint="33"/>
        <w:spacing w:line="360" w:lineRule="auto"/>
        <w:ind w:left="851" w:hanging="425"/>
        <w:rPr>
          <w:rFonts w:ascii="Arial" w:hAnsi="Arial" w:cs="Arial"/>
          <w:b/>
          <w:bCs/>
        </w:rPr>
      </w:pPr>
      <w:r w:rsidRPr="001D54DD">
        <w:rPr>
          <w:rFonts w:ascii="Arial" w:eastAsiaTheme="minorHAnsi" w:hAnsi="Arial" w:cs="Arial"/>
          <w:b/>
          <w:lang w:eastAsia="en-US"/>
        </w:rPr>
        <w:t xml:space="preserve">ZAPEWNIENIE </w:t>
      </w:r>
      <w:r w:rsidRPr="001D54DD">
        <w:rPr>
          <w:rFonts w:ascii="Arial" w:hAnsi="Arial" w:cs="Arial"/>
          <w:b/>
        </w:rPr>
        <w:t>MIEJSC PARKINGOWYCH (DLA 10 AUT)</w:t>
      </w:r>
    </w:p>
    <w:p w14:paraId="63E1C210" w14:textId="77777777" w:rsidR="00431A62" w:rsidRPr="001D54DD" w:rsidRDefault="00431A62" w:rsidP="00431A62">
      <w:pPr>
        <w:pStyle w:val="Akapitzlist"/>
        <w:spacing w:line="360" w:lineRule="auto"/>
        <w:jc w:val="both"/>
        <w:rPr>
          <w:rFonts w:ascii="Arial" w:eastAsia="Calibri" w:hAnsi="Arial" w:cs="Arial"/>
        </w:rPr>
      </w:pPr>
      <w:r w:rsidRPr="001D54DD">
        <w:rPr>
          <w:rFonts w:ascii="Arial" w:eastAsia="Calibri" w:hAnsi="Arial" w:cs="Arial"/>
        </w:rPr>
        <w:t xml:space="preserve">Miejsca parkingowe powinny znajdować się w bezpośredniej bliskości Dworca/ terenu festiwalu. Wykonawca zaproponuje Zamawiającemu min 2 lokalizacje umożliwiające swobodny wjazd i wyjazd pojazdów. Organizator zapewni minimum 10% miejsc parkingowych przeznaczonych dla osób z niepełnosprawnościami. Zamawiający powiadomi Wykonawcę o dokonanym wyborze miejsca w terminie 2 dni roboczych przed dniem festiwalu. W dniu festiwalu ww. miejsca parkingowe powinny posiadać oznakowanie będące potwierdzeniem rezerwacji miejsc parkingowych dla organizatorów i wystawców. </w:t>
      </w:r>
    </w:p>
    <w:p w14:paraId="66DEBE25" w14:textId="77777777" w:rsidR="00431A62" w:rsidRPr="001D54DD" w:rsidRDefault="00431A62" w:rsidP="00431A62">
      <w:pPr>
        <w:pStyle w:val="Akapitzlist"/>
        <w:spacing w:line="360" w:lineRule="auto"/>
        <w:jc w:val="both"/>
        <w:rPr>
          <w:rFonts w:ascii="Arial" w:eastAsia="Calibri" w:hAnsi="Arial" w:cs="Arial"/>
        </w:rPr>
      </w:pPr>
    </w:p>
    <w:p w14:paraId="0A318595" w14:textId="77777777" w:rsidR="00431A62" w:rsidRPr="001D54DD" w:rsidRDefault="00431A62" w:rsidP="00431A62">
      <w:pPr>
        <w:pStyle w:val="Akapitzlist"/>
        <w:numPr>
          <w:ilvl w:val="1"/>
          <w:numId w:val="12"/>
        </w:numPr>
        <w:shd w:val="clear" w:color="auto" w:fill="D9E2F3" w:themeFill="accent1" w:themeFillTint="33"/>
        <w:tabs>
          <w:tab w:val="left" w:pos="851"/>
        </w:tabs>
        <w:suppressAutoHyphens/>
        <w:spacing w:line="360" w:lineRule="auto"/>
        <w:ind w:hanging="1582"/>
        <w:rPr>
          <w:rFonts w:ascii="Arial" w:hAnsi="Arial" w:cs="Arial"/>
          <w:b/>
          <w:lang w:eastAsia="ar-SA"/>
        </w:rPr>
      </w:pPr>
      <w:r>
        <w:rPr>
          <w:rFonts w:ascii="Arial" w:hAnsi="Arial" w:cs="Arial"/>
          <w:b/>
          <w:lang w:eastAsia="ar-SA"/>
        </w:rPr>
        <w:t xml:space="preserve"> </w:t>
      </w:r>
      <w:r w:rsidRPr="001D54DD">
        <w:rPr>
          <w:rFonts w:ascii="Arial" w:hAnsi="Arial" w:cs="Arial"/>
          <w:b/>
          <w:lang w:eastAsia="ar-SA"/>
        </w:rPr>
        <w:t>ZAPEWNIENIE TŁUMACZA JĘZYKA MIGOWEGO</w:t>
      </w:r>
    </w:p>
    <w:p w14:paraId="28DE6D70" w14:textId="77777777" w:rsidR="00431A62" w:rsidRPr="001D54DD" w:rsidRDefault="00431A62" w:rsidP="00431A62">
      <w:pPr>
        <w:pStyle w:val="Akapitzlist"/>
        <w:tabs>
          <w:tab w:val="left" w:pos="851"/>
        </w:tabs>
        <w:suppressAutoHyphens/>
        <w:spacing w:line="360" w:lineRule="auto"/>
        <w:jc w:val="both"/>
        <w:rPr>
          <w:rFonts w:ascii="Arial" w:hAnsi="Arial" w:cs="Arial"/>
          <w:bCs/>
        </w:rPr>
      </w:pPr>
      <w:r w:rsidRPr="001D54DD">
        <w:rPr>
          <w:rFonts w:ascii="Arial" w:hAnsi="Arial" w:cs="Arial"/>
          <w:lang w:eastAsia="ar-SA"/>
        </w:rPr>
        <w:t xml:space="preserve">Wykonawca na czas trwania  festiwalu zapewni wykwalifikowanego tłumacza języka migowego. </w:t>
      </w:r>
      <w:r w:rsidRPr="001D54DD">
        <w:rPr>
          <w:rFonts w:ascii="Arial" w:hAnsi="Arial" w:cs="Arial"/>
          <w:bCs/>
        </w:rPr>
        <w:t xml:space="preserve">Tłumacz powinien być dostępny przez cały okres wydarzenia, zapewnić tłumaczenie wszystkich wystąpień, prezentacji oraz części programowych realizowanych w trakcie festiwalu, a także w miarę potrzeb sygnalizowanych przez odwiedzających. </w:t>
      </w:r>
      <w:r w:rsidRPr="001D54DD">
        <w:rPr>
          <w:rFonts w:ascii="Arial" w:hAnsi="Arial" w:cs="Arial"/>
        </w:rPr>
        <w:t xml:space="preserve">Zaangażowany tłumacz powinien posiadać Certyfikat Tłumacza Polskiego Języka Migowego wydawany przez Polski Związek Głuchych, </w:t>
      </w:r>
      <w:r w:rsidRPr="001D54DD">
        <w:rPr>
          <w:rFonts w:ascii="Arial" w:hAnsi="Arial" w:cs="Arial"/>
          <w:bCs/>
        </w:rPr>
        <w:t xml:space="preserve">wysoką kulturę osobistą oraz doświadczenie z zakresu wystąpień publicznych tłumaczenia prelekcji/warsztatów w postaci minimum 2 podobnych aktywności w ciągu ostatnich trzech lat. </w:t>
      </w:r>
    </w:p>
    <w:p w14:paraId="78192006" w14:textId="77777777" w:rsidR="00431A62" w:rsidRPr="001D54DD" w:rsidRDefault="00431A62" w:rsidP="00431A62">
      <w:pPr>
        <w:pStyle w:val="Akapitzlist"/>
        <w:tabs>
          <w:tab w:val="left" w:pos="851"/>
        </w:tabs>
        <w:suppressAutoHyphens/>
        <w:spacing w:line="360" w:lineRule="auto"/>
        <w:jc w:val="both"/>
        <w:rPr>
          <w:rFonts w:ascii="Arial" w:hAnsi="Arial" w:cs="Arial"/>
          <w:bCs/>
        </w:rPr>
      </w:pPr>
    </w:p>
    <w:p w14:paraId="76EE8B2D" w14:textId="77777777" w:rsidR="00431A62" w:rsidRPr="001D54DD" w:rsidRDefault="00431A62" w:rsidP="00431A62">
      <w:pPr>
        <w:pStyle w:val="Akapitzlist"/>
        <w:numPr>
          <w:ilvl w:val="1"/>
          <w:numId w:val="12"/>
        </w:numPr>
        <w:tabs>
          <w:tab w:val="left" w:pos="851"/>
        </w:tabs>
        <w:suppressAutoHyphens/>
        <w:spacing w:line="360" w:lineRule="auto"/>
        <w:ind w:left="1418" w:hanging="851"/>
        <w:rPr>
          <w:rFonts w:ascii="Arial" w:hAnsi="Arial" w:cs="Arial"/>
          <w:b/>
          <w:lang w:eastAsia="ar-SA"/>
        </w:rPr>
      </w:pPr>
      <w:r w:rsidRPr="001D54DD">
        <w:rPr>
          <w:rFonts w:ascii="Arial" w:hAnsi="Arial" w:cs="Arial"/>
          <w:b/>
          <w:shd w:val="clear" w:color="auto" w:fill="D9E2F3" w:themeFill="accent1" w:themeFillTint="33"/>
          <w:lang w:eastAsia="ar-SA"/>
        </w:rPr>
        <w:t>USŁUGA SPRZĄTANIA, WYWÓZU ŚMIECI ORAZ DOSTĘPU DO TOALET</w:t>
      </w:r>
    </w:p>
    <w:p w14:paraId="385E2713" w14:textId="77777777" w:rsidR="00431A62" w:rsidRPr="001D54DD" w:rsidRDefault="00431A62" w:rsidP="00431A62">
      <w:pPr>
        <w:pStyle w:val="Akapitzlist"/>
        <w:tabs>
          <w:tab w:val="left" w:pos="851"/>
        </w:tabs>
        <w:suppressAutoHyphens/>
        <w:spacing w:line="360" w:lineRule="auto"/>
        <w:jc w:val="both"/>
        <w:rPr>
          <w:rFonts w:ascii="Arial" w:hAnsi="Arial" w:cs="Arial"/>
          <w:lang w:eastAsia="ar-SA"/>
        </w:rPr>
      </w:pPr>
      <w:r w:rsidRPr="001D54DD">
        <w:rPr>
          <w:rFonts w:ascii="Arial" w:hAnsi="Arial" w:cs="Arial"/>
          <w:lang w:eastAsia="ar-SA"/>
        </w:rPr>
        <w:t>Wykonawca zobowiązany jest do zapewnienia, na czas realizacji przedsięwzięcia, kontenera na odpady o pojemności odpowiednio dostosowanej do przewidywanej ilości odpadów powstających w okresie użytkowania wynajmowanych powierzchni. Ponadto Wykonawca odpowiada za kompleksową obsługę w zakresie utrzymania czystości, obejmującą w szczególności:</w:t>
      </w:r>
    </w:p>
    <w:p w14:paraId="0F0DC2C5" w14:textId="77777777" w:rsidR="00431A62" w:rsidRPr="001D54DD" w:rsidRDefault="00431A62" w:rsidP="00431A62">
      <w:pPr>
        <w:pStyle w:val="Akapitzlist"/>
        <w:tabs>
          <w:tab w:val="left" w:pos="851"/>
        </w:tabs>
        <w:suppressAutoHyphens/>
        <w:spacing w:line="360" w:lineRule="auto"/>
        <w:jc w:val="both"/>
        <w:rPr>
          <w:rFonts w:ascii="Arial" w:hAnsi="Arial" w:cs="Arial"/>
          <w:lang w:eastAsia="ar-SA"/>
        </w:rPr>
      </w:pPr>
      <w:r w:rsidRPr="001D54DD">
        <w:rPr>
          <w:rFonts w:ascii="Arial" w:hAnsi="Arial" w:cs="Arial"/>
          <w:lang w:eastAsia="ar-SA"/>
        </w:rPr>
        <w:t>– dystrybucję oraz bieżące uzupełnianie artykułów higienicznych w toaletach  oraz utrzymywanie na bieżąco czystości przez cały okres trwania festiwalu;</w:t>
      </w:r>
    </w:p>
    <w:p w14:paraId="1DF5C241" w14:textId="77777777" w:rsidR="00431A62" w:rsidRPr="001D54DD" w:rsidRDefault="00431A62" w:rsidP="00431A62">
      <w:pPr>
        <w:pStyle w:val="Akapitzlist"/>
        <w:tabs>
          <w:tab w:val="left" w:pos="851"/>
        </w:tabs>
        <w:suppressAutoHyphens/>
        <w:spacing w:line="360" w:lineRule="auto"/>
        <w:jc w:val="both"/>
        <w:rPr>
          <w:rFonts w:ascii="Arial" w:hAnsi="Arial" w:cs="Arial"/>
          <w:lang w:eastAsia="ar-SA"/>
        </w:rPr>
      </w:pPr>
      <w:r w:rsidRPr="001D54DD">
        <w:rPr>
          <w:rFonts w:ascii="Arial" w:hAnsi="Arial" w:cs="Arial"/>
          <w:lang w:eastAsia="ar-SA"/>
        </w:rPr>
        <w:t>– bieżące utrzymanie porządku w miejscach realizacji programu festiwalu;</w:t>
      </w:r>
    </w:p>
    <w:p w14:paraId="782A0469" w14:textId="77777777" w:rsidR="00431A62" w:rsidRPr="001D54DD" w:rsidRDefault="00431A62" w:rsidP="00431A62">
      <w:pPr>
        <w:pStyle w:val="Akapitzlist"/>
        <w:tabs>
          <w:tab w:val="left" w:pos="851"/>
        </w:tabs>
        <w:suppressAutoHyphens/>
        <w:spacing w:line="360" w:lineRule="auto"/>
        <w:jc w:val="both"/>
        <w:rPr>
          <w:rFonts w:ascii="Arial" w:hAnsi="Arial" w:cs="Arial"/>
          <w:lang w:eastAsia="ar-SA"/>
        </w:rPr>
      </w:pPr>
      <w:r w:rsidRPr="001D54DD">
        <w:rPr>
          <w:rFonts w:ascii="Arial" w:hAnsi="Arial" w:cs="Arial"/>
          <w:lang w:eastAsia="ar-SA"/>
        </w:rPr>
        <w:t>– uprzątnięcie obiektu po zakończeniu wydarzenia.</w:t>
      </w:r>
    </w:p>
    <w:p w14:paraId="7EF83750" w14:textId="77777777" w:rsidR="00431A62" w:rsidRPr="001D54DD" w:rsidRDefault="00431A62" w:rsidP="00431A62">
      <w:pPr>
        <w:pStyle w:val="Akapitzlist"/>
        <w:tabs>
          <w:tab w:val="left" w:pos="851"/>
        </w:tabs>
        <w:suppressAutoHyphens/>
        <w:spacing w:line="360" w:lineRule="auto"/>
        <w:jc w:val="both"/>
        <w:rPr>
          <w:rFonts w:ascii="Arial" w:hAnsi="Arial" w:cs="Arial"/>
          <w:lang w:eastAsia="ar-SA"/>
        </w:rPr>
      </w:pPr>
      <w:r w:rsidRPr="001D54DD">
        <w:rPr>
          <w:rFonts w:ascii="Arial" w:hAnsi="Arial" w:cs="Arial"/>
          <w:lang w:eastAsia="ar-SA"/>
        </w:rPr>
        <w:t>Wywóz kontenera z odpadami nastąpi niezwłocznie po zakończeniu wydarzenia, nie później niż w ciągu jednego dnia roboczego.</w:t>
      </w:r>
    </w:p>
    <w:p w14:paraId="136EEBFB" w14:textId="0D281073" w:rsidR="00431A62" w:rsidRPr="001D54DD" w:rsidRDefault="00431A62" w:rsidP="00431A62">
      <w:pPr>
        <w:pStyle w:val="Akapitzlist"/>
        <w:tabs>
          <w:tab w:val="left" w:pos="851"/>
        </w:tabs>
        <w:suppressAutoHyphens/>
        <w:spacing w:line="360" w:lineRule="auto"/>
        <w:jc w:val="both"/>
        <w:rPr>
          <w:rFonts w:ascii="Arial" w:hAnsi="Arial" w:cs="Arial"/>
          <w:lang w:eastAsia="ar-SA"/>
        </w:rPr>
      </w:pPr>
      <w:r w:rsidRPr="001D54DD">
        <w:rPr>
          <w:rFonts w:ascii="Arial" w:hAnsi="Arial" w:cs="Arial"/>
          <w:lang w:eastAsia="ar-SA"/>
        </w:rPr>
        <w:t>Wykonawca zapewni uczestnikom oraz wystawcom dostęp do toalet w liczbie adekwatnej do planowanej liczby osób, z zachowaniem wymogów higieniczno</w:t>
      </w:r>
      <w:r w:rsidRPr="001D54DD">
        <w:rPr>
          <w:rFonts w:ascii="Cambria Math" w:hAnsi="Cambria Math" w:cs="Cambria Math"/>
          <w:lang w:eastAsia="ar-SA"/>
        </w:rPr>
        <w:t>‑</w:t>
      </w:r>
      <w:r w:rsidRPr="001D54DD">
        <w:rPr>
          <w:rFonts w:ascii="Arial" w:hAnsi="Arial" w:cs="Arial"/>
          <w:lang w:eastAsia="ar-SA"/>
        </w:rPr>
        <w:t>sanitarnych.</w:t>
      </w:r>
      <w:r w:rsidR="00252FC5" w:rsidRPr="00252FC5">
        <w:t xml:space="preserve"> </w:t>
      </w:r>
      <w:r w:rsidR="00252FC5" w:rsidRPr="00252FC5">
        <w:rPr>
          <w:rFonts w:ascii="Arial" w:hAnsi="Arial" w:cs="Arial"/>
          <w:lang w:eastAsia="ar-SA"/>
        </w:rPr>
        <w:t>Sanitariaty powinny uwzględniać dostępność dla osób z ograniczoną mobilnością.</w:t>
      </w:r>
    </w:p>
    <w:p w14:paraId="215FAFA9" w14:textId="77777777" w:rsidR="00431A62" w:rsidRPr="001D54DD" w:rsidRDefault="00431A62" w:rsidP="00431A62">
      <w:pPr>
        <w:pStyle w:val="Akapitzlist"/>
        <w:tabs>
          <w:tab w:val="left" w:pos="851"/>
        </w:tabs>
        <w:suppressAutoHyphens/>
        <w:spacing w:line="360" w:lineRule="auto"/>
        <w:rPr>
          <w:rFonts w:ascii="Arial" w:hAnsi="Arial" w:cs="Arial"/>
          <w:lang w:eastAsia="ar-SA"/>
        </w:rPr>
      </w:pPr>
    </w:p>
    <w:p w14:paraId="6EE2B810" w14:textId="77777777" w:rsidR="00431A62" w:rsidRPr="00D7437E" w:rsidRDefault="00431A62" w:rsidP="009E164D">
      <w:pPr>
        <w:pStyle w:val="Akapitzlist"/>
        <w:numPr>
          <w:ilvl w:val="1"/>
          <w:numId w:val="12"/>
        </w:numPr>
        <w:shd w:val="clear" w:color="auto" w:fill="D9E2F3" w:themeFill="accent1" w:themeFillTint="33"/>
        <w:tabs>
          <w:tab w:val="left" w:pos="851"/>
        </w:tabs>
        <w:suppressAutoHyphens/>
        <w:spacing w:after="160" w:line="360" w:lineRule="auto"/>
        <w:ind w:hanging="1723"/>
        <w:jc w:val="both"/>
        <w:rPr>
          <w:rFonts w:ascii="Arial" w:hAnsi="Arial" w:cs="Arial"/>
          <w:b/>
          <w:lang w:eastAsia="ar-SA"/>
        </w:rPr>
      </w:pPr>
      <w:r w:rsidRPr="00D7437E">
        <w:rPr>
          <w:rFonts w:ascii="Arial" w:hAnsi="Arial" w:cs="Arial"/>
          <w:b/>
          <w:lang w:eastAsia="ar-SA"/>
        </w:rPr>
        <w:t>ZAPEWNIENIE POCZĘSTUNKÓW NA CIEPŁO (LUNCH) ORAZ  SERWISU KAWOWEGO (DLA 130 OSÓB )</w:t>
      </w:r>
    </w:p>
    <w:p w14:paraId="0ABC3D92" w14:textId="77777777" w:rsidR="00431A62" w:rsidRPr="001D54DD" w:rsidRDefault="00431A62" w:rsidP="00431A62">
      <w:pPr>
        <w:pStyle w:val="Akapitzlist"/>
        <w:tabs>
          <w:tab w:val="left" w:pos="851"/>
        </w:tabs>
        <w:suppressAutoHyphens/>
        <w:spacing w:line="360" w:lineRule="auto"/>
        <w:rPr>
          <w:rFonts w:ascii="Arial" w:hAnsi="Arial" w:cs="Arial"/>
          <w:b/>
          <w:lang w:eastAsia="ar-SA"/>
        </w:rPr>
      </w:pPr>
    </w:p>
    <w:p w14:paraId="7292B1F9" w14:textId="77777777" w:rsidR="00431A62" w:rsidRPr="001D54DD" w:rsidRDefault="00431A62" w:rsidP="00431A62">
      <w:pPr>
        <w:pStyle w:val="Akapitzlist"/>
        <w:tabs>
          <w:tab w:val="left" w:pos="851"/>
        </w:tabs>
        <w:suppressAutoHyphens/>
        <w:spacing w:line="360" w:lineRule="auto"/>
        <w:rPr>
          <w:rFonts w:ascii="Arial" w:hAnsi="Arial" w:cs="Arial"/>
          <w:b/>
          <w:lang w:eastAsia="ar-SA"/>
        </w:rPr>
      </w:pPr>
      <w:r w:rsidRPr="001D54DD">
        <w:rPr>
          <w:rFonts w:ascii="Arial" w:hAnsi="Arial" w:cs="Arial"/>
          <w:b/>
          <w:lang w:eastAsia="ar-SA"/>
        </w:rPr>
        <w:t>Serwis kawowy:</w:t>
      </w:r>
    </w:p>
    <w:p w14:paraId="00C2968C" w14:textId="77777777" w:rsidR="00431A62" w:rsidRPr="001D54DD" w:rsidRDefault="00431A62" w:rsidP="00431A62">
      <w:pPr>
        <w:pStyle w:val="Akapitzlist"/>
        <w:tabs>
          <w:tab w:val="left" w:pos="851"/>
        </w:tabs>
        <w:suppressAutoHyphens/>
        <w:spacing w:line="360" w:lineRule="auto"/>
        <w:rPr>
          <w:rFonts w:ascii="Arial" w:hAnsi="Arial" w:cs="Arial"/>
          <w:b/>
          <w:lang w:eastAsia="ar-SA"/>
        </w:rPr>
      </w:pPr>
      <w:r w:rsidRPr="001D54DD">
        <w:rPr>
          <w:rFonts w:ascii="Arial" w:hAnsi="Arial" w:cs="Arial"/>
          <w:lang w:eastAsia="ar-SA"/>
        </w:rPr>
        <w:t xml:space="preserve">W ramach serwisu kawowego wystawcom i organizatorom festiwalu zostanie zapewniony nieograniczony dostęp do: </w:t>
      </w:r>
    </w:p>
    <w:p w14:paraId="44161A5A" w14:textId="77777777" w:rsidR="00431A62" w:rsidRPr="001D54DD" w:rsidRDefault="00431A62" w:rsidP="00431A62">
      <w:pPr>
        <w:pStyle w:val="Akapitzlist"/>
        <w:numPr>
          <w:ilvl w:val="1"/>
          <w:numId w:val="8"/>
        </w:numPr>
        <w:suppressAutoHyphens/>
        <w:spacing w:line="360" w:lineRule="auto"/>
        <w:rPr>
          <w:rFonts w:ascii="Arial" w:hAnsi="Arial" w:cs="Arial"/>
          <w:lang w:eastAsia="ar-SA"/>
        </w:rPr>
      </w:pPr>
      <w:r w:rsidRPr="001D54DD">
        <w:rPr>
          <w:rFonts w:ascii="Arial" w:hAnsi="Arial" w:cs="Arial"/>
          <w:lang w:eastAsia="ar-SA"/>
        </w:rPr>
        <w:t>kawy naturalnej z ekspresu ciśnieniowego (liczba urządzeń dopasowana do liczby uczestników – co najmniej dwa urządzenia czynne jednocześnie);</w:t>
      </w:r>
    </w:p>
    <w:p w14:paraId="1EFDCFF5" w14:textId="77777777" w:rsidR="00431A62" w:rsidRPr="001D54DD" w:rsidRDefault="00431A62" w:rsidP="00431A62">
      <w:pPr>
        <w:pStyle w:val="Akapitzlist"/>
        <w:numPr>
          <w:ilvl w:val="1"/>
          <w:numId w:val="8"/>
        </w:numPr>
        <w:suppressAutoHyphens/>
        <w:spacing w:line="360" w:lineRule="auto"/>
        <w:rPr>
          <w:rFonts w:ascii="Arial" w:hAnsi="Arial" w:cs="Arial"/>
          <w:lang w:eastAsia="ar-SA"/>
        </w:rPr>
      </w:pPr>
      <w:r w:rsidRPr="001D54DD">
        <w:rPr>
          <w:rFonts w:ascii="Arial" w:hAnsi="Arial" w:cs="Arial"/>
          <w:lang w:eastAsia="ar-SA"/>
        </w:rPr>
        <w:t>trzech rodzajów herbat: czarnej, zielonej i owocowej pakowanych pojedynczo;</w:t>
      </w:r>
    </w:p>
    <w:p w14:paraId="0A1FA01B" w14:textId="77777777" w:rsidR="00431A62" w:rsidRPr="001D54DD" w:rsidRDefault="00431A62" w:rsidP="00431A62">
      <w:pPr>
        <w:pStyle w:val="Akapitzlist"/>
        <w:numPr>
          <w:ilvl w:val="1"/>
          <w:numId w:val="8"/>
        </w:numPr>
        <w:suppressAutoHyphens/>
        <w:spacing w:line="360" w:lineRule="auto"/>
        <w:rPr>
          <w:rFonts w:ascii="Arial" w:hAnsi="Arial" w:cs="Arial"/>
          <w:lang w:eastAsia="ar-SA"/>
        </w:rPr>
      </w:pPr>
      <w:r w:rsidRPr="001D54DD">
        <w:rPr>
          <w:rFonts w:ascii="Arial" w:hAnsi="Arial" w:cs="Arial"/>
          <w:lang w:eastAsia="ar-SA"/>
        </w:rPr>
        <w:lastRenderedPageBreak/>
        <w:t>mleka krowiego i roślinnego;</w:t>
      </w:r>
    </w:p>
    <w:p w14:paraId="7A4DE4D3" w14:textId="77777777" w:rsidR="00431A62" w:rsidRPr="001D54DD" w:rsidRDefault="00431A62" w:rsidP="00431A62">
      <w:pPr>
        <w:pStyle w:val="Akapitzlist"/>
        <w:numPr>
          <w:ilvl w:val="1"/>
          <w:numId w:val="8"/>
        </w:numPr>
        <w:suppressAutoHyphens/>
        <w:spacing w:line="360" w:lineRule="auto"/>
        <w:rPr>
          <w:rFonts w:ascii="Arial" w:hAnsi="Arial" w:cs="Arial"/>
          <w:lang w:eastAsia="ar-SA"/>
        </w:rPr>
      </w:pPr>
      <w:r w:rsidRPr="001D54DD">
        <w:rPr>
          <w:rFonts w:ascii="Arial" w:hAnsi="Arial" w:cs="Arial"/>
          <w:lang w:eastAsia="ar-SA"/>
        </w:rPr>
        <w:t>cytryny;</w:t>
      </w:r>
    </w:p>
    <w:p w14:paraId="19507BA0" w14:textId="77777777" w:rsidR="00431A62" w:rsidRPr="001D54DD" w:rsidRDefault="00431A62" w:rsidP="00431A62">
      <w:pPr>
        <w:pStyle w:val="Akapitzlist"/>
        <w:numPr>
          <w:ilvl w:val="1"/>
          <w:numId w:val="8"/>
        </w:numPr>
        <w:suppressAutoHyphens/>
        <w:spacing w:line="360" w:lineRule="auto"/>
        <w:rPr>
          <w:rFonts w:ascii="Arial" w:hAnsi="Arial" w:cs="Arial"/>
          <w:lang w:eastAsia="ar-SA"/>
        </w:rPr>
      </w:pPr>
      <w:r w:rsidRPr="001D54DD">
        <w:rPr>
          <w:rFonts w:ascii="Arial" w:hAnsi="Arial" w:cs="Arial"/>
          <w:lang w:eastAsia="ar-SA"/>
        </w:rPr>
        <w:t>cukru w saszetkach, białego i trzcinowego, opakowanie min. 4 g,</w:t>
      </w:r>
    </w:p>
    <w:p w14:paraId="3FA35E1A" w14:textId="77777777" w:rsidR="00431A62" w:rsidRPr="001D54DD" w:rsidRDefault="00431A62" w:rsidP="00431A62">
      <w:pPr>
        <w:pStyle w:val="Akapitzlist"/>
        <w:numPr>
          <w:ilvl w:val="1"/>
          <w:numId w:val="8"/>
        </w:numPr>
        <w:suppressAutoHyphens/>
        <w:spacing w:line="360" w:lineRule="auto"/>
        <w:rPr>
          <w:rFonts w:ascii="Arial" w:hAnsi="Arial" w:cs="Arial"/>
          <w:lang w:eastAsia="ar-SA"/>
        </w:rPr>
      </w:pPr>
      <w:r w:rsidRPr="001D54DD">
        <w:rPr>
          <w:rFonts w:ascii="Arial" w:hAnsi="Arial" w:cs="Arial"/>
          <w:lang w:eastAsia="ar-SA"/>
        </w:rPr>
        <w:t>słodzika;</w:t>
      </w:r>
    </w:p>
    <w:p w14:paraId="795DCF07" w14:textId="77777777" w:rsidR="00431A62" w:rsidRPr="001D54DD" w:rsidRDefault="00431A62" w:rsidP="00431A62">
      <w:pPr>
        <w:pStyle w:val="Akapitzlist"/>
        <w:numPr>
          <w:ilvl w:val="1"/>
          <w:numId w:val="8"/>
        </w:numPr>
        <w:suppressAutoHyphens/>
        <w:spacing w:line="360" w:lineRule="auto"/>
        <w:rPr>
          <w:rFonts w:ascii="Arial" w:hAnsi="Arial" w:cs="Arial"/>
          <w:lang w:eastAsia="ar-SA"/>
        </w:rPr>
      </w:pPr>
      <w:r w:rsidRPr="001D54DD">
        <w:rPr>
          <w:rFonts w:ascii="Arial" w:hAnsi="Arial" w:cs="Arial"/>
          <w:lang w:eastAsia="ar-SA"/>
        </w:rPr>
        <w:t xml:space="preserve">2 rodzajów soków świeżo wyciskanych lub soków gotowych 100% – </w:t>
      </w:r>
      <w:r w:rsidRPr="001D54DD">
        <w:rPr>
          <w:rFonts w:ascii="Arial" w:hAnsi="Arial" w:cs="Arial"/>
          <w:lang w:eastAsia="ar-SA"/>
        </w:rPr>
        <w:br/>
        <w:t>w odróżnieniu od nektarów i napojów min 0,5l na osobę;</w:t>
      </w:r>
    </w:p>
    <w:p w14:paraId="1EDC399A" w14:textId="77777777" w:rsidR="00431A62" w:rsidRPr="001D54DD" w:rsidRDefault="00431A62" w:rsidP="00431A62">
      <w:pPr>
        <w:pStyle w:val="Akapitzlist"/>
        <w:numPr>
          <w:ilvl w:val="1"/>
          <w:numId w:val="8"/>
        </w:numPr>
        <w:suppressAutoHyphens/>
        <w:spacing w:line="360" w:lineRule="auto"/>
        <w:rPr>
          <w:rFonts w:ascii="Arial" w:hAnsi="Arial" w:cs="Arial"/>
          <w:lang w:eastAsia="ar-SA"/>
        </w:rPr>
      </w:pPr>
      <w:r w:rsidRPr="001D54DD">
        <w:rPr>
          <w:rFonts w:ascii="Arial" w:hAnsi="Arial" w:cs="Arial"/>
          <w:lang w:eastAsia="ar-SA"/>
        </w:rPr>
        <w:t xml:space="preserve">wody mineralnej gazowanej i niegazowanej w butelkach szklanych </w:t>
      </w:r>
      <w:r w:rsidRPr="001D54DD">
        <w:rPr>
          <w:rFonts w:ascii="Arial" w:hAnsi="Arial" w:cs="Arial"/>
          <w:lang w:eastAsia="ar-SA"/>
        </w:rPr>
        <w:br/>
        <w:t>o pojemności 500 ml;</w:t>
      </w:r>
    </w:p>
    <w:p w14:paraId="019A9EBE" w14:textId="77777777" w:rsidR="00431A62" w:rsidRPr="001D54DD" w:rsidRDefault="00431A62" w:rsidP="00431A62">
      <w:pPr>
        <w:pStyle w:val="Akapitzlist"/>
        <w:numPr>
          <w:ilvl w:val="1"/>
          <w:numId w:val="8"/>
        </w:numPr>
        <w:suppressAutoHyphens/>
        <w:spacing w:line="360" w:lineRule="auto"/>
        <w:rPr>
          <w:rFonts w:ascii="Arial" w:hAnsi="Arial" w:cs="Arial"/>
          <w:lang w:eastAsia="ar-SA"/>
        </w:rPr>
      </w:pPr>
      <w:r w:rsidRPr="001D54DD">
        <w:rPr>
          <w:rFonts w:ascii="Arial" w:hAnsi="Arial" w:cs="Arial"/>
          <w:lang w:eastAsia="ar-SA"/>
        </w:rPr>
        <w:t xml:space="preserve">wody mineralnej niegazowanej ze świeżą miętą i cytryną naturalną </w:t>
      </w:r>
      <w:r w:rsidRPr="001D54DD">
        <w:rPr>
          <w:rFonts w:ascii="Arial" w:hAnsi="Arial" w:cs="Arial"/>
          <w:lang w:eastAsia="ar-SA"/>
        </w:rPr>
        <w:br/>
        <w:t>w szklanych dzbankach;</w:t>
      </w:r>
    </w:p>
    <w:p w14:paraId="23C891AD" w14:textId="77777777" w:rsidR="00431A62" w:rsidRPr="001D54DD" w:rsidRDefault="00431A62" w:rsidP="00431A62">
      <w:pPr>
        <w:pStyle w:val="Akapitzlist"/>
        <w:numPr>
          <w:ilvl w:val="0"/>
          <w:numId w:val="8"/>
        </w:numPr>
        <w:suppressAutoHyphens/>
        <w:spacing w:line="360" w:lineRule="auto"/>
        <w:rPr>
          <w:rFonts w:ascii="Arial" w:hAnsi="Arial" w:cs="Arial"/>
          <w:lang w:eastAsia="ar-SA"/>
        </w:rPr>
      </w:pPr>
      <w:r w:rsidRPr="001D54DD">
        <w:rPr>
          <w:rFonts w:ascii="Arial" w:hAnsi="Arial" w:cs="Arial"/>
          <w:lang w:eastAsia="ar-SA"/>
        </w:rPr>
        <w:t xml:space="preserve">3 rodzajów ciast serwowanych w papilotkach (np.: typu Victoria </w:t>
      </w:r>
      <w:proofErr w:type="spellStart"/>
      <w:r w:rsidRPr="001D54DD">
        <w:rPr>
          <w:rFonts w:ascii="Arial" w:hAnsi="Arial" w:cs="Arial"/>
          <w:lang w:eastAsia="ar-SA"/>
        </w:rPr>
        <w:t>sponge</w:t>
      </w:r>
      <w:proofErr w:type="spellEnd"/>
      <w:r w:rsidRPr="001D54DD">
        <w:rPr>
          <w:rFonts w:ascii="Arial" w:hAnsi="Arial" w:cs="Arial"/>
          <w:lang w:eastAsia="ar-SA"/>
        </w:rPr>
        <w:t xml:space="preserve"> </w:t>
      </w:r>
      <w:proofErr w:type="spellStart"/>
      <w:r w:rsidRPr="001D54DD">
        <w:rPr>
          <w:rFonts w:ascii="Arial" w:hAnsi="Arial" w:cs="Arial"/>
          <w:lang w:eastAsia="ar-SA"/>
        </w:rPr>
        <w:t>cake</w:t>
      </w:r>
      <w:proofErr w:type="spellEnd"/>
      <w:r w:rsidRPr="001D54DD">
        <w:rPr>
          <w:rFonts w:ascii="Arial" w:hAnsi="Arial" w:cs="Arial"/>
          <w:lang w:eastAsia="ar-SA"/>
        </w:rPr>
        <w:t xml:space="preserve"> - co najmniej 100 g/os., napoleonka - co najmniej 100 g/os., WZ - co najmniej 100 g/os.);</w:t>
      </w:r>
    </w:p>
    <w:p w14:paraId="60896B98" w14:textId="77777777" w:rsidR="00431A62" w:rsidRPr="001D54DD" w:rsidRDefault="00431A62" w:rsidP="00431A62">
      <w:pPr>
        <w:pStyle w:val="Akapitzlist"/>
        <w:numPr>
          <w:ilvl w:val="0"/>
          <w:numId w:val="8"/>
        </w:numPr>
        <w:suppressAutoHyphens/>
        <w:spacing w:line="360" w:lineRule="auto"/>
        <w:rPr>
          <w:rFonts w:ascii="Arial" w:hAnsi="Arial" w:cs="Arial"/>
          <w:lang w:eastAsia="ar-SA"/>
        </w:rPr>
      </w:pPr>
      <w:r w:rsidRPr="001D54DD">
        <w:rPr>
          <w:rFonts w:ascii="Arial" w:hAnsi="Arial" w:cs="Arial"/>
          <w:lang w:eastAsia="ar-SA"/>
        </w:rPr>
        <w:t xml:space="preserve">mieszanki ciastek (np. ciasteczka z czekoladą, orzeszki z kemem,  typu </w:t>
      </w:r>
      <w:proofErr w:type="spellStart"/>
      <w:r w:rsidRPr="001D54DD">
        <w:rPr>
          <w:rFonts w:ascii="Arial" w:hAnsi="Arial" w:cs="Arial"/>
          <w:lang w:eastAsia="ar-SA"/>
        </w:rPr>
        <w:t>Anzac</w:t>
      </w:r>
      <w:proofErr w:type="spellEnd"/>
      <w:r w:rsidRPr="001D54DD">
        <w:rPr>
          <w:rFonts w:ascii="Arial" w:hAnsi="Arial" w:cs="Arial"/>
          <w:lang w:eastAsia="ar-SA"/>
        </w:rPr>
        <w:t xml:space="preserve"> </w:t>
      </w:r>
      <w:proofErr w:type="spellStart"/>
      <w:r w:rsidRPr="001D54DD">
        <w:rPr>
          <w:rFonts w:ascii="Arial" w:hAnsi="Arial" w:cs="Arial"/>
          <w:lang w:eastAsia="ar-SA"/>
        </w:rPr>
        <w:t>biscuits</w:t>
      </w:r>
      <w:proofErr w:type="spellEnd"/>
      <w:r w:rsidRPr="001D54DD">
        <w:rPr>
          <w:rFonts w:ascii="Arial" w:hAnsi="Arial" w:cs="Arial"/>
          <w:lang w:eastAsia="ar-SA"/>
        </w:rPr>
        <w:t xml:space="preserve"> – co najmniej 5 sztuk/os.);</w:t>
      </w:r>
    </w:p>
    <w:p w14:paraId="12F19215" w14:textId="77777777" w:rsidR="00431A62" w:rsidRPr="001D54DD" w:rsidRDefault="00431A62" w:rsidP="00431A62">
      <w:pPr>
        <w:pStyle w:val="Akapitzlist"/>
        <w:numPr>
          <w:ilvl w:val="0"/>
          <w:numId w:val="8"/>
        </w:numPr>
        <w:suppressAutoHyphens/>
        <w:spacing w:line="360" w:lineRule="auto"/>
        <w:rPr>
          <w:rFonts w:ascii="Arial" w:hAnsi="Arial" w:cs="Arial"/>
          <w:lang w:eastAsia="ar-SA"/>
        </w:rPr>
      </w:pPr>
      <w:r w:rsidRPr="001D54DD">
        <w:rPr>
          <w:rFonts w:ascii="Arial" w:hAnsi="Arial" w:cs="Arial"/>
          <w:lang w:eastAsia="ar-SA"/>
        </w:rPr>
        <w:t>3 rodzajów owoców (np. jabłka, banany, daktyle  - co najmniej 300 g/os.);</w:t>
      </w:r>
    </w:p>
    <w:p w14:paraId="587DE1FB" w14:textId="77777777" w:rsidR="00431A62" w:rsidRPr="001D54DD" w:rsidRDefault="00431A62" w:rsidP="00431A62">
      <w:pPr>
        <w:pStyle w:val="Akapitzlist"/>
        <w:numPr>
          <w:ilvl w:val="0"/>
          <w:numId w:val="8"/>
        </w:numPr>
        <w:suppressAutoHyphens/>
        <w:spacing w:line="360" w:lineRule="auto"/>
        <w:rPr>
          <w:rFonts w:ascii="Arial" w:hAnsi="Arial" w:cs="Arial"/>
          <w:lang w:eastAsia="ar-SA"/>
        </w:rPr>
      </w:pPr>
      <w:r w:rsidRPr="001D54DD">
        <w:rPr>
          <w:rFonts w:ascii="Arial" w:hAnsi="Arial" w:cs="Arial"/>
          <w:lang w:eastAsia="ar-SA"/>
        </w:rPr>
        <w:t xml:space="preserve">4 rodzajów świeżych warzyw (np. seler naciowy, ogórek świeży, marchewka, papryka - co najmniej 200 g/os.) z 3 naturalnymi </w:t>
      </w:r>
      <w:proofErr w:type="spellStart"/>
      <w:r w:rsidRPr="001D54DD">
        <w:rPr>
          <w:rFonts w:ascii="Arial" w:hAnsi="Arial" w:cs="Arial"/>
          <w:lang w:eastAsia="ar-SA"/>
        </w:rPr>
        <w:t>dipami</w:t>
      </w:r>
      <w:proofErr w:type="spellEnd"/>
      <w:r w:rsidRPr="001D54DD">
        <w:rPr>
          <w:rFonts w:ascii="Arial" w:hAnsi="Arial" w:cs="Arial"/>
          <w:lang w:eastAsia="ar-SA"/>
        </w:rPr>
        <w:t xml:space="preserve"> (np. czosnkowym, ziołowym, pomidorowym).</w:t>
      </w:r>
    </w:p>
    <w:p w14:paraId="7053366B" w14:textId="77777777" w:rsidR="00431A62" w:rsidRPr="001D54DD" w:rsidRDefault="00431A62" w:rsidP="00431A62">
      <w:pPr>
        <w:pStyle w:val="Akapitzlist"/>
        <w:suppressAutoHyphens/>
        <w:spacing w:line="360" w:lineRule="auto"/>
        <w:ind w:left="1785"/>
        <w:rPr>
          <w:rFonts w:ascii="Arial" w:hAnsi="Arial" w:cs="Arial"/>
          <w:lang w:eastAsia="ar-SA"/>
        </w:rPr>
      </w:pPr>
    </w:p>
    <w:p w14:paraId="435B97B7" w14:textId="77777777" w:rsidR="00431A62" w:rsidRDefault="00431A62" w:rsidP="00431A62">
      <w:pPr>
        <w:suppressAutoHyphens/>
        <w:spacing w:line="360" w:lineRule="auto"/>
        <w:jc w:val="both"/>
        <w:rPr>
          <w:rFonts w:ascii="Arial" w:hAnsi="Arial" w:cs="Arial"/>
          <w:color w:val="000000" w:themeColor="text1"/>
          <w:lang w:eastAsia="ar-SA"/>
        </w:rPr>
      </w:pPr>
      <w:r w:rsidRPr="001D54DD">
        <w:rPr>
          <w:rFonts w:ascii="Arial" w:hAnsi="Arial" w:cs="Arial"/>
          <w:color w:val="000000" w:themeColor="text1"/>
          <w:lang w:eastAsia="ar-SA"/>
        </w:rPr>
        <w:t>Serwis przeznaczony dla wystawców oraz organizatorów zapewniony będzie przez cały okres trwania wydarzenia. Uzupełnianie serwisu kawowego odbywać się będzie nieprzerwanie, zgodnie z obowiązującymi wymogami w zakresie zdrowia, higieny i bezpieczeństwa. Ekspresy ciśnieniowe oraz cały serwis kawowy powinny znajdować się wewnątrz budynku na wyznaczonym do tego stole. W przestrzeni wyznaczonej na catering (wewnątrz dworca) należy wydzielić miejsce, w którym Zamawiający zapewni co najmniej 10 stolików, z których każdy będzie wyposażony w 4 miejsca siedzące (krzesła).</w:t>
      </w:r>
    </w:p>
    <w:p w14:paraId="1AF3B5F3" w14:textId="77777777" w:rsidR="00431A62" w:rsidRPr="001D54DD" w:rsidRDefault="00431A62" w:rsidP="00431A62">
      <w:pPr>
        <w:suppressAutoHyphens/>
        <w:spacing w:line="360" w:lineRule="auto"/>
        <w:rPr>
          <w:rFonts w:ascii="Arial" w:hAnsi="Arial" w:cs="Arial"/>
          <w:color w:val="000000" w:themeColor="text1"/>
          <w:lang w:eastAsia="ar-SA"/>
        </w:rPr>
      </w:pPr>
      <w:r w:rsidRPr="001D54DD">
        <w:rPr>
          <w:rFonts w:ascii="Arial" w:hAnsi="Arial" w:cs="Arial"/>
          <w:color w:val="000000" w:themeColor="text1"/>
          <w:lang w:eastAsia="ar-SA"/>
        </w:rPr>
        <w:t xml:space="preserve">Stoły należy zapewnić w takich wymiarach, aby umożliwiały komfortowe spożycie lunchu przy każdym z nich. Wykonawca zobowiązany jest do zapewnienia osoby </w:t>
      </w:r>
      <w:r w:rsidRPr="001D54DD">
        <w:rPr>
          <w:rFonts w:ascii="Arial" w:hAnsi="Arial" w:cs="Arial"/>
          <w:color w:val="000000" w:themeColor="text1"/>
          <w:lang w:eastAsia="ar-SA"/>
        </w:rPr>
        <w:lastRenderedPageBreak/>
        <w:t>odpowiedzialnej za bieżące uzupełnianie wszystkich produktów oraz utrzymanie czystości stołów.</w:t>
      </w:r>
    </w:p>
    <w:p w14:paraId="1297F130" w14:textId="77777777" w:rsidR="00431A62" w:rsidRPr="001D54DD" w:rsidRDefault="00431A62" w:rsidP="00431A62">
      <w:pPr>
        <w:pStyle w:val="Akapitzlist"/>
        <w:suppressAutoHyphens/>
        <w:spacing w:line="360" w:lineRule="auto"/>
        <w:ind w:left="0"/>
        <w:rPr>
          <w:rFonts w:ascii="Arial" w:hAnsi="Arial" w:cs="Arial"/>
          <w:color w:val="FF0000"/>
          <w:lang w:eastAsia="ar-SA"/>
        </w:rPr>
      </w:pPr>
    </w:p>
    <w:p w14:paraId="6A0C83F8" w14:textId="77777777" w:rsidR="00431A62" w:rsidRPr="001D54DD" w:rsidRDefault="00431A62" w:rsidP="00431A62">
      <w:pPr>
        <w:suppressAutoHyphens/>
        <w:spacing w:line="360" w:lineRule="auto"/>
        <w:rPr>
          <w:rFonts w:ascii="Arial" w:hAnsi="Arial" w:cs="Arial"/>
          <w:b/>
          <w:lang w:eastAsia="ar-SA"/>
        </w:rPr>
      </w:pPr>
      <w:r w:rsidRPr="001D54DD">
        <w:rPr>
          <w:rFonts w:ascii="Arial" w:hAnsi="Arial" w:cs="Arial"/>
          <w:b/>
          <w:lang w:eastAsia="ar-SA"/>
        </w:rPr>
        <w:t>Lunch:</w:t>
      </w:r>
    </w:p>
    <w:p w14:paraId="29936F40" w14:textId="2A1E30E9" w:rsidR="00431A62" w:rsidRPr="00542493" w:rsidRDefault="00431A62" w:rsidP="00510BFA">
      <w:pPr>
        <w:pStyle w:val="Akapitzlist"/>
        <w:numPr>
          <w:ilvl w:val="0"/>
          <w:numId w:val="9"/>
        </w:numPr>
        <w:tabs>
          <w:tab w:val="left" w:pos="851"/>
        </w:tabs>
        <w:suppressAutoHyphens/>
        <w:spacing w:line="360" w:lineRule="auto"/>
        <w:rPr>
          <w:rFonts w:ascii="Arial" w:hAnsi="Arial" w:cs="Arial"/>
          <w:b/>
          <w:lang w:eastAsia="ar-SA"/>
        </w:rPr>
      </w:pPr>
      <w:r w:rsidRPr="001D54DD">
        <w:rPr>
          <w:rFonts w:ascii="Arial" w:hAnsi="Arial" w:cs="Arial"/>
          <w:lang w:eastAsia="ar-SA"/>
        </w:rPr>
        <w:t xml:space="preserve">zupa - 2 rodzaje do wyboru w tym zupa wegetariańska - ustalone </w:t>
      </w:r>
      <w:r w:rsidRPr="001D54DD">
        <w:rPr>
          <w:rFonts w:ascii="Arial" w:hAnsi="Arial" w:cs="Arial"/>
          <w:lang w:eastAsia="ar-SA"/>
        </w:rPr>
        <w:br/>
        <w:t xml:space="preserve">i zaakceptowane przez Zamawiającego. Preferowane są dania, najbardziej kojarzone z zawodami </w:t>
      </w:r>
      <w:r w:rsidRPr="00542493">
        <w:rPr>
          <w:rFonts w:ascii="Arial" w:hAnsi="Arial" w:cs="Arial"/>
          <w:lang w:eastAsia="ar-SA"/>
        </w:rPr>
        <w:t>mundurowymi tj.:</w:t>
      </w:r>
      <w:r w:rsidR="00510BFA" w:rsidRPr="00542493">
        <w:rPr>
          <w:rFonts w:ascii="Arial" w:hAnsi="Arial" w:cs="Arial"/>
          <w:lang w:eastAsia="ar-SA"/>
        </w:rPr>
        <w:t xml:space="preserve"> </w:t>
      </w:r>
      <w:r w:rsidRPr="00542493">
        <w:rPr>
          <w:rFonts w:ascii="Arial" w:hAnsi="Arial" w:cs="Arial"/>
          <w:lang w:eastAsia="ar-SA"/>
        </w:rPr>
        <w:t>kapuśniak</w:t>
      </w:r>
      <w:r w:rsidR="00510BFA" w:rsidRPr="00542493">
        <w:rPr>
          <w:rFonts w:ascii="Arial" w:hAnsi="Arial" w:cs="Arial"/>
          <w:lang w:eastAsia="ar-SA"/>
        </w:rPr>
        <w:t>, grochówka</w:t>
      </w:r>
    </w:p>
    <w:p w14:paraId="0A6712E0" w14:textId="272E637F" w:rsidR="00431A62" w:rsidRPr="00542493" w:rsidRDefault="00431A62" w:rsidP="00510BFA">
      <w:pPr>
        <w:pStyle w:val="Akapitzlist"/>
        <w:framePr w:hSpace="141" w:wrap="around" w:vAnchor="text" w:hAnchor="text" w:xAlign="center" w:y="1"/>
        <w:numPr>
          <w:ilvl w:val="0"/>
          <w:numId w:val="9"/>
        </w:numPr>
        <w:tabs>
          <w:tab w:val="left" w:pos="851"/>
        </w:tabs>
        <w:suppressAutoHyphens/>
        <w:spacing w:line="360" w:lineRule="auto"/>
        <w:suppressOverlap/>
        <w:rPr>
          <w:rFonts w:ascii="Arial" w:hAnsi="Arial" w:cs="Arial"/>
          <w:lang w:eastAsia="ar-SA"/>
        </w:rPr>
      </w:pPr>
      <w:r w:rsidRPr="00542493">
        <w:rPr>
          <w:rFonts w:ascii="Arial" w:hAnsi="Arial" w:cs="Arial"/>
          <w:lang w:eastAsia="ar-SA"/>
        </w:rPr>
        <w:t>2 dania główne na gorąco (w tym jedno wegetariańskie, jedno mięsne) np.  gulasz wołowy</w:t>
      </w:r>
      <w:r w:rsidR="00510BFA" w:rsidRPr="00542493">
        <w:rPr>
          <w:rFonts w:ascii="Arial" w:hAnsi="Arial" w:cs="Arial"/>
          <w:lang w:eastAsia="ar-SA"/>
        </w:rPr>
        <w:t xml:space="preserve">, </w:t>
      </w:r>
      <w:r w:rsidRPr="00542493">
        <w:rPr>
          <w:rFonts w:ascii="Arial" w:hAnsi="Arial" w:cs="Arial"/>
          <w:lang w:eastAsia="ar-SA"/>
        </w:rPr>
        <w:t>gołąbki z kaszą i grzybami;</w:t>
      </w:r>
    </w:p>
    <w:p w14:paraId="2F4BCDBA" w14:textId="77777777" w:rsidR="00431A62" w:rsidRPr="001D54DD" w:rsidRDefault="00431A62" w:rsidP="00431A62">
      <w:pPr>
        <w:pStyle w:val="Akapitzlist"/>
        <w:framePr w:hSpace="141" w:wrap="around" w:vAnchor="text" w:hAnchor="text" w:xAlign="center" w:y="1"/>
        <w:suppressAutoHyphens/>
        <w:spacing w:line="360" w:lineRule="auto"/>
        <w:suppressOverlap/>
        <w:rPr>
          <w:rFonts w:ascii="Arial" w:hAnsi="Arial" w:cs="Arial"/>
          <w:lang w:eastAsia="ar-SA"/>
        </w:rPr>
      </w:pPr>
      <w:r w:rsidRPr="00542493">
        <w:rPr>
          <w:rFonts w:ascii="Arial" w:hAnsi="Arial" w:cs="Arial"/>
          <w:lang w:eastAsia="ar-SA"/>
        </w:rPr>
        <w:t>dodatki ( co najmniej 2 rodzaje do wyboru np. kasza, pieczone ziemniaki</w:t>
      </w:r>
      <w:r w:rsidRPr="001D54DD">
        <w:rPr>
          <w:rFonts w:ascii="Arial" w:hAnsi="Arial" w:cs="Arial"/>
          <w:lang w:eastAsia="ar-SA"/>
        </w:rPr>
        <w:t>);</w:t>
      </w:r>
    </w:p>
    <w:p w14:paraId="0A2034D0" w14:textId="77777777" w:rsidR="00431A62" w:rsidRPr="001D54DD" w:rsidRDefault="00431A62" w:rsidP="00431A62">
      <w:pPr>
        <w:framePr w:hSpace="141" w:wrap="around" w:vAnchor="text" w:hAnchor="page" w:x="-2" w:y="3681"/>
        <w:suppressAutoHyphens/>
        <w:spacing w:line="360" w:lineRule="auto"/>
        <w:ind w:left="360"/>
        <w:suppressOverlap/>
        <w:rPr>
          <w:rFonts w:ascii="Arial" w:hAnsi="Arial" w:cs="Arial"/>
          <w:lang w:eastAsia="ar-SA"/>
        </w:rPr>
      </w:pPr>
    </w:p>
    <w:p w14:paraId="1096B3AE" w14:textId="77777777" w:rsidR="00431A62" w:rsidRPr="001D54DD" w:rsidRDefault="00431A62" w:rsidP="00431A62">
      <w:pPr>
        <w:pStyle w:val="Akapitzlist"/>
        <w:numPr>
          <w:ilvl w:val="0"/>
          <w:numId w:val="9"/>
        </w:numPr>
        <w:tabs>
          <w:tab w:val="left" w:pos="851"/>
        </w:tabs>
        <w:suppressAutoHyphens/>
        <w:spacing w:line="360" w:lineRule="auto"/>
        <w:rPr>
          <w:rFonts w:ascii="Arial" w:hAnsi="Arial" w:cs="Arial"/>
          <w:b/>
          <w:lang w:eastAsia="ar-SA"/>
        </w:rPr>
      </w:pPr>
      <w:r w:rsidRPr="001D54DD">
        <w:rPr>
          <w:rFonts w:ascii="Arial" w:hAnsi="Arial" w:cs="Arial"/>
          <w:lang w:eastAsia="ar-SA"/>
        </w:rPr>
        <w:t>kompot i woda mineralna z cytryną bez ograniczeń;</w:t>
      </w:r>
    </w:p>
    <w:p w14:paraId="0077E2D2" w14:textId="77777777" w:rsidR="00431A62" w:rsidRPr="001D54DD" w:rsidRDefault="00431A62" w:rsidP="00431A62">
      <w:pPr>
        <w:pStyle w:val="Akapitzlist"/>
        <w:numPr>
          <w:ilvl w:val="0"/>
          <w:numId w:val="9"/>
        </w:numPr>
        <w:spacing w:line="360" w:lineRule="auto"/>
        <w:rPr>
          <w:rFonts w:ascii="Arial" w:hAnsi="Arial" w:cs="Arial"/>
          <w:b/>
          <w:lang w:eastAsia="ar-SA"/>
        </w:rPr>
      </w:pPr>
      <w:r w:rsidRPr="001D54DD">
        <w:rPr>
          <w:rFonts w:ascii="Arial" w:hAnsi="Arial" w:cs="Arial"/>
          <w:lang w:eastAsia="ar-SA"/>
        </w:rPr>
        <w:t>surówki (co najmniej 2 rodzaje do wyboru);</w:t>
      </w:r>
    </w:p>
    <w:p w14:paraId="12454624" w14:textId="77777777" w:rsidR="00431A62" w:rsidRPr="001D54DD" w:rsidRDefault="00431A62" w:rsidP="00431A62">
      <w:pPr>
        <w:tabs>
          <w:tab w:val="left" w:pos="851"/>
        </w:tabs>
        <w:suppressAutoHyphens/>
        <w:spacing w:line="360" w:lineRule="auto"/>
        <w:jc w:val="both"/>
        <w:rPr>
          <w:rFonts w:ascii="Arial" w:hAnsi="Arial" w:cs="Arial"/>
          <w:b/>
          <w:lang w:eastAsia="ar-SA"/>
        </w:rPr>
      </w:pPr>
    </w:p>
    <w:p w14:paraId="06A0A13C" w14:textId="77777777" w:rsidR="00431A62" w:rsidRPr="00D7437E" w:rsidRDefault="00431A62" w:rsidP="00431A62">
      <w:pPr>
        <w:suppressAutoHyphens/>
        <w:spacing w:line="360" w:lineRule="auto"/>
        <w:jc w:val="both"/>
        <w:rPr>
          <w:rFonts w:ascii="Arial" w:hAnsi="Arial" w:cs="Arial"/>
          <w:lang w:eastAsia="ar-SA"/>
        </w:rPr>
      </w:pPr>
      <w:r w:rsidRPr="00D7437E">
        <w:rPr>
          <w:rFonts w:ascii="Arial" w:hAnsi="Arial" w:cs="Arial"/>
          <w:lang w:eastAsia="ar-SA"/>
        </w:rPr>
        <w:t>Dokładne menu na festiwal Wykonawca zaproponuje i przedłoży do akceptacji Zamawiającego najpóźniej 2 dni robocze przed organizacją festiwalu. Wykonawca przedłoży Zamawiającemu min. 2 rodzaje menu do wyboru, który zostanie niezwłocznie wybrany i zaakceptowany. Wszystkie posiłki i produkty zapewnione przez Wykonawcę muszą być bezwzględnie świeże, muszą charakteryzować się wysoką jakością w odniesieniu do użytych składników oraz estetyki podania. Produkty przetworzone (takie jak kawa, herbata, soki i inne) będą posiadały ważną datę przydatności do spożycia.</w:t>
      </w:r>
    </w:p>
    <w:p w14:paraId="5B5624B8" w14:textId="58E4ED15" w:rsidR="00431A62" w:rsidRPr="00D7437E" w:rsidRDefault="00431A62" w:rsidP="00431A62">
      <w:pPr>
        <w:suppressAutoHyphens/>
        <w:spacing w:line="360" w:lineRule="auto"/>
        <w:jc w:val="both"/>
        <w:rPr>
          <w:rFonts w:ascii="Arial" w:hAnsi="Arial" w:cs="Arial"/>
          <w:color w:val="FF0000"/>
          <w:lang w:eastAsia="ar-SA"/>
        </w:rPr>
      </w:pPr>
      <w:r w:rsidRPr="00D7437E">
        <w:rPr>
          <w:rFonts w:ascii="Arial" w:hAnsi="Arial" w:cs="Arial"/>
          <w:lang w:eastAsia="ar-SA"/>
        </w:rPr>
        <w:t>Serwis kawowy powinien być zaopatrzony w serwetki oraz niezbędne elementy zastawy (filiżanki, szklanki, talerzyki, sztućce, wykałaczki) w ilości dostosowanej do liczby osób (wystawców i organizatorów) festiwalu. Zamawiający dopuszcza stosowanie jednorazowych naczyń wykonanych z materiałów biodegradowalnych  papierowych czy dopuszczonych do użytku tworzyw (np. PP - polipropylen) zgodnie z dyrektywą SUP obowiązującą na terenie naszego kraju od 01.07.2024 r.</w:t>
      </w:r>
    </w:p>
    <w:p w14:paraId="12CB8598" w14:textId="77777777" w:rsidR="00431A62" w:rsidRPr="00D7437E" w:rsidRDefault="00431A62" w:rsidP="00431A62">
      <w:pPr>
        <w:suppressAutoHyphens/>
        <w:spacing w:line="360" w:lineRule="auto"/>
        <w:jc w:val="both"/>
        <w:rPr>
          <w:rFonts w:ascii="Arial" w:hAnsi="Arial" w:cs="Arial"/>
          <w:lang w:eastAsia="ar-SA"/>
        </w:rPr>
      </w:pPr>
      <w:r w:rsidRPr="00D7437E">
        <w:rPr>
          <w:rFonts w:ascii="Arial" w:hAnsi="Arial" w:cs="Arial"/>
          <w:lang w:eastAsia="ar-SA"/>
        </w:rPr>
        <w:t xml:space="preserve">W przypadku zgłoszeń na festiwal osób ze specjalnymi potrzebami żywieniowymi (np. dieta bezglutenowa, wegańska lub inna), Wykonawca zapewni poczęstunek </w:t>
      </w:r>
      <w:r w:rsidRPr="00D7437E">
        <w:rPr>
          <w:rFonts w:ascii="Arial" w:hAnsi="Arial" w:cs="Arial"/>
          <w:lang w:eastAsia="ar-SA"/>
        </w:rPr>
        <w:lastRenderedPageBreak/>
        <w:t>dostosowany do takich potrzeb w liczbie zgłoszonych przez Zamawiającego porcji najpóźniej i przedstawi propozycje najpóźniej na 2 dni przed organizacją festiwalu</w:t>
      </w:r>
    </w:p>
    <w:p w14:paraId="24D0D2D1" w14:textId="77777777" w:rsidR="00431A62" w:rsidRPr="001D54DD" w:rsidRDefault="00431A62" w:rsidP="00431A62">
      <w:pPr>
        <w:pStyle w:val="Akapitzlist"/>
        <w:suppressAutoHyphens/>
        <w:spacing w:line="360" w:lineRule="auto"/>
        <w:ind w:left="142" w:hanging="360"/>
        <w:jc w:val="both"/>
        <w:rPr>
          <w:rFonts w:ascii="Arial" w:hAnsi="Arial" w:cs="Arial"/>
          <w:lang w:eastAsia="ar-SA"/>
        </w:rPr>
      </w:pPr>
      <w:r>
        <w:rPr>
          <w:rFonts w:ascii="Arial" w:hAnsi="Arial" w:cs="Arial"/>
          <w:lang w:eastAsia="ar-SA"/>
        </w:rPr>
        <w:t xml:space="preserve">-   </w:t>
      </w:r>
      <w:r w:rsidRPr="001D54DD">
        <w:rPr>
          <w:rFonts w:ascii="Arial" w:hAnsi="Arial" w:cs="Arial"/>
          <w:lang w:eastAsia="ar-SA"/>
        </w:rPr>
        <w:t>Ostateczna liczba osób zostanie podana przez Zamawiającego na 2 dni przed dniem organizacji wydarzenia.</w:t>
      </w:r>
    </w:p>
    <w:p w14:paraId="7A34510C" w14:textId="77777777" w:rsidR="00431A62" w:rsidRPr="001D54DD" w:rsidRDefault="00431A62" w:rsidP="00431A62">
      <w:pPr>
        <w:pStyle w:val="Akapitzlist"/>
        <w:tabs>
          <w:tab w:val="left" w:pos="7260"/>
        </w:tabs>
        <w:suppressAutoHyphens/>
        <w:spacing w:line="360" w:lineRule="auto"/>
        <w:ind w:left="142" w:hanging="360"/>
        <w:jc w:val="both"/>
        <w:rPr>
          <w:rFonts w:ascii="Arial" w:hAnsi="Arial" w:cs="Arial"/>
          <w:lang w:eastAsia="ar-SA"/>
        </w:rPr>
      </w:pPr>
      <w:r>
        <w:rPr>
          <w:rFonts w:ascii="Arial" w:hAnsi="Arial" w:cs="Arial"/>
          <w:lang w:eastAsia="ar-SA"/>
        </w:rPr>
        <w:t xml:space="preserve">-  </w:t>
      </w:r>
      <w:r w:rsidRPr="001D54DD">
        <w:rPr>
          <w:rFonts w:ascii="Arial" w:hAnsi="Arial" w:cs="Arial"/>
          <w:lang w:eastAsia="ar-SA"/>
        </w:rPr>
        <w:t>Zamawiający wymaga uprzątnięcia naczyń oraz resztek pokonsumpcyjnych najpóźniej do 30 minut po zakończeniu poczęstunku na ciepło.</w:t>
      </w:r>
    </w:p>
    <w:p w14:paraId="4416313F" w14:textId="77777777" w:rsidR="00431A62" w:rsidRPr="00D7437E" w:rsidRDefault="00431A62" w:rsidP="00431A62">
      <w:pPr>
        <w:tabs>
          <w:tab w:val="left" w:pos="7260"/>
        </w:tabs>
        <w:suppressAutoHyphens/>
        <w:spacing w:line="360" w:lineRule="auto"/>
        <w:ind w:left="142" w:hanging="360"/>
        <w:jc w:val="both"/>
        <w:rPr>
          <w:rFonts w:ascii="Arial" w:hAnsi="Arial" w:cs="Arial"/>
          <w:color w:val="FF0000"/>
          <w:lang w:eastAsia="ar-SA"/>
        </w:rPr>
      </w:pPr>
      <w:r>
        <w:rPr>
          <w:rFonts w:ascii="Arial" w:hAnsi="Arial" w:cs="Arial"/>
          <w:lang w:eastAsia="ar-SA"/>
        </w:rPr>
        <w:t xml:space="preserve">- </w:t>
      </w:r>
      <w:r w:rsidRPr="00D7437E">
        <w:rPr>
          <w:rFonts w:ascii="Arial" w:hAnsi="Arial" w:cs="Arial"/>
          <w:lang w:eastAsia="ar-SA"/>
        </w:rPr>
        <w:t>Wykonawca zobowiązany jest do zapewnienia pojazdu typu: autobus restauracyjny/kuchnia polowa, z którego serwowane będą posiłki. Pojazd musi wpasowywać się w charakter i tematykę przewodnią wydarzenia. Pojazd nie może być zasilany paliwem stałym.</w:t>
      </w:r>
    </w:p>
    <w:p w14:paraId="226C0957" w14:textId="72B90C49" w:rsidR="008A2170" w:rsidRDefault="008A2170">
      <w:pPr>
        <w:spacing w:after="160" w:line="259" w:lineRule="auto"/>
        <w:rPr>
          <w:rFonts w:ascii="Arial" w:hAnsi="Arial" w:cs="Arial"/>
          <w:lang w:eastAsia="ar-SA"/>
        </w:rPr>
      </w:pPr>
    </w:p>
    <w:p w14:paraId="25AF2513" w14:textId="77777777" w:rsidR="00431A62" w:rsidRPr="00D7437E" w:rsidRDefault="00431A62" w:rsidP="00431A62">
      <w:pPr>
        <w:pStyle w:val="Akapitzlist"/>
        <w:numPr>
          <w:ilvl w:val="1"/>
          <w:numId w:val="12"/>
        </w:numPr>
        <w:shd w:val="clear" w:color="auto" w:fill="D9E2F3" w:themeFill="accent1" w:themeFillTint="33"/>
        <w:suppressAutoHyphens/>
        <w:spacing w:after="160" w:line="360" w:lineRule="auto"/>
        <w:ind w:left="567" w:hanging="425"/>
        <w:rPr>
          <w:rFonts w:ascii="Arial" w:hAnsi="Arial" w:cs="Arial"/>
          <w:b/>
          <w:lang w:eastAsia="ar-SA"/>
        </w:rPr>
      </w:pPr>
      <w:r w:rsidRPr="00D7437E">
        <w:rPr>
          <w:rFonts w:ascii="Arial" w:hAnsi="Arial" w:cs="Arial"/>
          <w:b/>
          <w:lang w:eastAsia="ar-SA"/>
        </w:rPr>
        <w:t xml:space="preserve">ZAPEWNIENIE MATERIAŁÓW FESTIWALOWYCH DLA WYSTAWCÓW </w:t>
      </w:r>
      <w:r w:rsidRPr="00D7437E">
        <w:rPr>
          <w:rFonts w:ascii="Arial" w:hAnsi="Arial" w:cs="Arial"/>
          <w:b/>
          <w:lang w:eastAsia="ar-SA"/>
        </w:rPr>
        <w:br/>
        <w:t>I ORGANIZATORÓW FESTIWALU</w:t>
      </w:r>
    </w:p>
    <w:p w14:paraId="41E4DB4D" w14:textId="77777777" w:rsidR="00431A62" w:rsidRPr="001D54DD" w:rsidRDefault="00431A62" w:rsidP="00431A62">
      <w:pPr>
        <w:spacing w:line="360" w:lineRule="auto"/>
        <w:rPr>
          <w:rFonts w:ascii="Arial" w:eastAsia="Calibri" w:hAnsi="Arial" w:cs="Arial"/>
          <w:b/>
          <w:kern w:val="1"/>
          <w:lang w:eastAsia="ar-SA"/>
        </w:rPr>
      </w:pPr>
      <w:r w:rsidRPr="001D54DD">
        <w:rPr>
          <w:rFonts w:ascii="Arial" w:eastAsia="Calibri" w:hAnsi="Arial" w:cs="Arial"/>
          <w:b/>
          <w:kern w:val="1"/>
          <w:lang w:eastAsia="ar-SA"/>
        </w:rPr>
        <w:t>A. Identyfikatory</w:t>
      </w:r>
    </w:p>
    <w:p w14:paraId="03BDFCB5" w14:textId="77777777" w:rsidR="00431A62" w:rsidRPr="001D54DD" w:rsidRDefault="00431A62" w:rsidP="00431A62">
      <w:pPr>
        <w:spacing w:line="360" w:lineRule="auto"/>
        <w:jc w:val="both"/>
        <w:rPr>
          <w:rFonts w:ascii="Arial" w:eastAsia="Calibri" w:hAnsi="Arial" w:cs="Arial"/>
          <w:kern w:val="1"/>
          <w:lang w:eastAsia="ar-SA"/>
        </w:rPr>
      </w:pPr>
      <w:r w:rsidRPr="001D54DD">
        <w:rPr>
          <w:rFonts w:ascii="Arial" w:eastAsia="Calibri" w:hAnsi="Arial" w:cs="Arial"/>
          <w:bCs/>
          <w:kern w:val="1"/>
          <w:lang w:eastAsia="ar-SA"/>
        </w:rPr>
        <w:t xml:space="preserve">Smycz z nadrukiem sublimacyjnym z funkcją miarki </w:t>
      </w:r>
      <w:r w:rsidRPr="001D54DD">
        <w:rPr>
          <w:rFonts w:ascii="Arial" w:eastAsia="Calibri" w:hAnsi="Arial" w:cs="Arial"/>
          <w:kern w:val="1"/>
          <w:lang w:eastAsia="ar-SA"/>
        </w:rPr>
        <w:t>zawierająca łącznik plastikowy umożliwiający rozpięcie i dokonanie pomiaru oraz zakończenie w postaci metalowego karabińczyka:</w:t>
      </w:r>
    </w:p>
    <w:p w14:paraId="2A94562A" w14:textId="77777777" w:rsidR="00431A62" w:rsidRPr="001D54DD" w:rsidRDefault="00431A62" w:rsidP="00431A62">
      <w:pPr>
        <w:numPr>
          <w:ilvl w:val="0"/>
          <w:numId w:val="1"/>
        </w:numPr>
        <w:spacing w:line="360" w:lineRule="auto"/>
        <w:rPr>
          <w:rFonts w:ascii="Arial" w:eastAsia="Calibri" w:hAnsi="Arial" w:cs="Arial"/>
          <w:kern w:val="1"/>
          <w:lang w:eastAsia="ar-SA"/>
        </w:rPr>
      </w:pPr>
      <w:r w:rsidRPr="001D54DD">
        <w:rPr>
          <w:rFonts w:ascii="Arial" w:eastAsia="Calibri" w:hAnsi="Arial" w:cs="Arial"/>
          <w:kern w:val="1"/>
          <w:lang w:eastAsia="ar-SA"/>
        </w:rPr>
        <w:t>taśma smyczy: wymiary minimum 1,5 cm × 90 cm;</w:t>
      </w:r>
    </w:p>
    <w:p w14:paraId="17BA5BC2" w14:textId="77777777" w:rsidR="00431A62" w:rsidRPr="001D54DD" w:rsidRDefault="00431A62" w:rsidP="00431A62">
      <w:pPr>
        <w:numPr>
          <w:ilvl w:val="0"/>
          <w:numId w:val="1"/>
        </w:numPr>
        <w:spacing w:line="360" w:lineRule="auto"/>
        <w:rPr>
          <w:rFonts w:ascii="Arial" w:eastAsia="Calibri" w:hAnsi="Arial" w:cs="Arial"/>
          <w:kern w:val="1"/>
          <w:lang w:eastAsia="ar-SA"/>
        </w:rPr>
      </w:pPr>
      <w:r w:rsidRPr="001D54DD">
        <w:rPr>
          <w:rFonts w:ascii="Arial" w:eastAsia="Calibri" w:hAnsi="Arial" w:cs="Arial"/>
          <w:kern w:val="1"/>
          <w:lang w:eastAsia="ar-SA"/>
        </w:rPr>
        <w:t xml:space="preserve">materiał: poliester; </w:t>
      </w:r>
    </w:p>
    <w:p w14:paraId="635ED46D" w14:textId="77777777" w:rsidR="00431A62" w:rsidRPr="001D54DD" w:rsidRDefault="00431A62" w:rsidP="00431A62">
      <w:pPr>
        <w:numPr>
          <w:ilvl w:val="0"/>
          <w:numId w:val="1"/>
        </w:numPr>
        <w:spacing w:line="360" w:lineRule="auto"/>
        <w:rPr>
          <w:rFonts w:ascii="Arial" w:eastAsia="Calibri" w:hAnsi="Arial" w:cs="Arial"/>
          <w:kern w:val="1"/>
          <w:lang w:eastAsia="ar-SA"/>
        </w:rPr>
      </w:pPr>
      <w:r w:rsidRPr="001D54DD">
        <w:rPr>
          <w:rFonts w:ascii="Arial" w:eastAsia="Calibri" w:hAnsi="Arial" w:cs="Arial"/>
          <w:kern w:val="1"/>
          <w:lang w:eastAsia="ar-SA"/>
        </w:rPr>
        <w:t>kolor smyczy: biały; kolorowe logotypy przekazane przez Zamawiającego;</w:t>
      </w:r>
    </w:p>
    <w:p w14:paraId="48084738" w14:textId="77777777" w:rsidR="00431A62" w:rsidRPr="001D54DD" w:rsidRDefault="00431A62" w:rsidP="00431A62">
      <w:pPr>
        <w:numPr>
          <w:ilvl w:val="0"/>
          <w:numId w:val="1"/>
        </w:numPr>
        <w:spacing w:line="360" w:lineRule="auto"/>
        <w:rPr>
          <w:rFonts w:ascii="Arial" w:eastAsia="Calibri" w:hAnsi="Arial" w:cs="Arial"/>
          <w:kern w:val="1"/>
          <w:lang w:eastAsia="ar-SA"/>
        </w:rPr>
      </w:pPr>
      <w:r w:rsidRPr="001D54DD">
        <w:rPr>
          <w:rFonts w:ascii="Arial" w:eastAsia="Calibri" w:hAnsi="Arial" w:cs="Arial"/>
          <w:kern w:val="1"/>
          <w:lang w:eastAsia="ar-SA"/>
        </w:rPr>
        <w:t xml:space="preserve">przeszycie materiału przy karabińczyku pozwalające na utrzymanie go </w:t>
      </w:r>
      <w:r w:rsidRPr="001D54DD">
        <w:rPr>
          <w:rFonts w:ascii="Arial" w:eastAsia="Calibri" w:hAnsi="Arial" w:cs="Arial"/>
          <w:kern w:val="1"/>
          <w:lang w:eastAsia="ar-SA"/>
        </w:rPr>
        <w:br/>
        <w:t>w jednej pozycji;</w:t>
      </w:r>
    </w:p>
    <w:p w14:paraId="00A0FF39" w14:textId="77777777" w:rsidR="00431A62" w:rsidRPr="001D54DD" w:rsidRDefault="00431A62" w:rsidP="00431A62">
      <w:pPr>
        <w:numPr>
          <w:ilvl w:val="0"/>
          <w:numId w:val="1"/>
        </w:numPr>
        <w:spacing w:line="360" w:lineRule="auto"/>
        <w:rPr>
          <w:rFonts w:ascii="Arial" w:eastAsia="Calibri" w:hAnsi="Arial" w:cs="Arial"/>
          <w:kern w:val="1"/>
          <w:lang w:eastAsia="ar-SA"/>
        </w:rPr>
      </w:pPr>
      <w:r w:rsidRPr="001D54DD">
        <w:rPr>
          <w:rFonts w:ascii="Arial" w:eastAsia="Calibri" w:hAnsi="Arial" w:cs="Arial"/>
          <w:kern w:val="1"/>
          <w:lang w:eastAsia="ar-SA"/>
        </w:rPr>
        <w:t xml:space="preserve">na smyczy z jednej strony nadruk logotypów (zgodnych z </w:t>
      </w:r>
      <w:r w:rsidRPr="001D54DD">
        <w:rPr>
          <w:rFonts w:ascii="Arial" w:eastAsia="Calibri" w:hAnsi="Arial" w:cs="Arial"/>
          <w:i/>
          <w:kern w:val="1"/>
          <w:lang w:eastAsia="ar-SA"/>
        </w:rPr>
        <w:t xml:space="preserve">Księgą identyfikacji Krajowego Planu Odbudowy) </w:t>
      </w:r>
      <w:r w:rsidRPr="001D54DD">
        <w:rPr>
          <w:rFonts w:ascii="Arial" w:eastAsia="Calibri" w:hAnsi="Arial" w:cs="Arial"/>
          <w:kern w:val="1"/>
          <w:lang w:eastAsia="ar-SA"/>
        </w:rPr>
        <w:t>a z drugiej strony</w:t>
      </w:r>
      <w:r w:rsidRPr="001D54DD">
        <w:rPr>
          <w:rFonts w:ascii="Arial" w:eastAsia="Calibri" w:hAnsi="Arial" w:cs="Arial"/>
          <w:i/>
          <w:kern w:val="1"/>
          <w:lang w:eastAsia="ar-SA"/>
        </w:rPr>
        <w:t xml:space="preserve"> </w:t>
      </w:r>
      <w:r w:rsidRPr="001D54DD">
        <w:rPr>
          <w:rFonts w:ascii="Arial" w:eastAsia="Calibri" w:hAnsi="Arial" w:cs="Arial"/>
          <w:kern w:val="1"/>
          <w:lang w:eastAsia="ar-SA"/>
        </w:rPr>
        <w:t>miarka minimum 90 cm.</w:t>
      </w:r>
    </w:p>
    <w:p w14:paraId="3B6BD2F2" w14:textId="77777777" w:rsidR="00431A62" w:rsidRPr="001D54DD" w:rsidRDefault="00431A62" w:rsidP="00431A62">
      <w:pPr>
        <w:spacing w:line="360" w:lineRule="auto"/>
        <w:rPr>
          <w:rFonts w:ascii="Arial" w:eastAsia="Calibri" w:hAnsi="Arial" w:cs="Arial"/>
          <w:kern w:val="1"/>
          <w:lang w:eastAsia="ar-SA"/>
        </w:rPr>
      </w:pPr>
      <w:r w:rsidRPr="001D54DD">
        <w:rPr>
          <w:rFonts w:ascii="Arial" w:eastAsia="Calibri" w:hAnsi="Arial" w:cs="Arial"/>
          <w:kern w:val="1"/>
          <w:lang w:eastAsia="ar-SA"/>
        </w:rPr>
        <w:t xml:space="preserve">Liczba: 80 sztuk </w:t>
      </w:r>
    </w:p>
    <w:p w14:paraId="32887252" w14:textId="77777777" w:rsidR="00431A62" w:rsidRPr="001D54DD" w:rsidRDefault="00431A62" w:rsidP="00431A62">
      <w:pPr>
        <w:spacing w:line="360" w:lineRule="auto"/>
        <w:rPr>
          <w:rFonts w:ascii="Arial" w:eastAsia="Calibri" w:hAnsi="Arial" w:cs="Arial"/>
          <w:b/>
          <w:kern w:val="1"/>
          <w:lang w:eastAsia="ar-SA"/>
        </w:rPr>
      </w:pPr>
      <w:r w:rsidRPr="001D54DD">
        <w:rPr>
          <w:rFonts w:ascii="Arial" w:eastAsia="Calibri" w:hAnsi="Arial" w:cs="Arial"/>
          <w:b/>
          <w:bCs/>
          <w:kern w:val="1"/>
          <w:lang w:eastAsia="ar-SA"/>
        </w:rPr>
        <w:t>B. Etui na identyfikator</w:t>
      </w:r>
      <w:r w:rsidRPr="001D54DD">
        <w:rPr>
          <w:rFonts w:ascii="Arial" w:eastAsia="Calibri" w:hAnsi="Arial" w:cs="Arial"/>
          <w:b/>
          <w:kern w:val="1"/>
          <w:lang w:eastAsia="ar-SA"/>
        </w:rPr>
        <w:t>:</w:t>
      </w:r>
    </w:p>
    <w:p w14:paraId="37968204" w14:textId="77777777" w:rsidR="00431A62" w:rsidRPr="001D54DD" w:rsidRDefault="00431A62" w:rsidP="00431A62">
      <w:pPr>
        <w:numPr>
          <w:ilvl w:val="0"/>
          <w:numId w:val="3"/>
        </w:numPr>
        <w:spacing w:line="360" w:lineRule="auto"/>
        <w:rPr>
          <w:rFonts w:ascii="Arial" w:eastAsia="Calibri" w:hAnsi="Arial" w:cs="Arial"/>
          <w:bCs/>
          <w:kern w:val="1"/>
          <w:lang w:eastAsia="ar-SA"/>
        </w:rPr>
      </w:pPr>
      <w:r w:rsidRPr="001D54DD">
        <w:rPr>
          <w:rFonts w:ascii="Arial" w:eastAsia="Calibri" w:hAnsi="Arial" w:cs="Arial"/>
          <w:kern w:val="1"/>
          <w:lang w:eastAsia="ar-SA"/>
        </w:rPr>
        <w:t>wymiary etui minimum: 90 mm x 140 mm;</w:t>
      </w:r>
    </w:p>
    <w:p w14:paraId="24069F35" w14:textId="77777777" w:rsidR="00431A62" w:rsidRPr="001D54DD" w:rsidRDefault="00431A62" w:rsidP="00431A62">
      <w:pPr>
        <w:numPr>
          <w:ilvl w:val="0"/>
          <w:numId w:val="2"/>
        </w:numPr>
        <w:spacing w:line="360" w:lineRule="auto"/>
        <w:rPr>
          <w:rFonts w:ascii="Arial" w:eastAsia="Calibri" w:hAnsi="Arial" w:cs="Arial"/>
          <w:bCs/>
          <w:kern w:val="1"/>
          <w:lang w:eastAsia="ar-SA"/>
        </w:rPr>
      </w:pPr>
      <w:r w:rsidRPr="001D54DD">
        <w:rPr>
          <w:rFonts w:ascii="Arial" w:eastAsia="Calibri" w:hAnsi="Arial" w:cs="Arial"/>
          <w:kern w:val="1"/>
          <w:lang w:eastAsia="ar-SA"/>
        </w:rPr>
        <w:t>materiał: przezroczysta folia;</w:t>
      </w:r>
    </w:p>
    <w:p w14:paraId="2D16803C" w14:textId="77777777" w:rsidR="00431A62" w:rsidRPr="001D54DD" w:rsidRDefault="00431A62" w:rsidP="00431A62">
      <w:pPr>
        <w:numPr>
          <w:ilvl w:val="0"/>
          <w:numId w:val="2"/>
        </w:numPr>
        <w:spacing w:line="360" w:lineRule="auto"/>
        <w:rPr>
          <w:rFonts w:ascii="Arial" w:eastAsia="Calibri" w:hAnsi="Arial" w:cs="Arial"/>
          <w:bCs/>
          <w:kern w:val="1"/>
          <w:lang w:eastAsia="ar-SA"/>
        </w:rPr>
      </w:pPr>
      <w:r w:rsidRPr="001D54DD">
        <w:rPr>
          <w:rFonts w:ascii="Arial" w:eastAsia="Calibri" w:hAnsi="Arial" w:cs="Arial"/>
          <w:bCs/>
          <w:kern w:val="1"/>
          <w:lang w:eastAsia="ar-SA"/>
        </w:rPr>
        <w:t>o</w:t>
      </w:r>
      <w:r w:rsidRPr="001D54DD">
        <w:rPr>
          <w:rFonts w:ascii="Arial" w:eastAsia="Calibri" w:hAnsi="Arial" w:cs="Arial"/>
          <w:kern w:val="1"/>
          <w:lang w:eastAsia="ar-SA"/>
        </w:rPr>
        <w:t>twór/zawieszka umożliwiające</w:t>
      </w:r>
      <w:r w:rsidRPr="001D54DD">
        <w:rPr>
          <w:rFonts w:ascii="Arial" w:eastAsia="Calibri" w:hAnsi="Arial" w:cs="Arial"/>
          <w:bCs/>
          <w:kern w:val="1"/>
          <w:lang w:eastAsia="ar-SA"/>
        </w:rPr>
        <w:t xml:space="preserve"> </w:t>
      </w:r>
      <w:r w:rsidRPr="001D54DD">
        <w:rPr>
          <w:rFonts w:ascii="Arial" w:eastAsia="Calibri" w:hAnsi="Arial" w:cs="Arial"/>
          <w:kern w:val="1"/>
          <w:lang w:eastAsia="ar-SA"/>
        </w:rPr>
        <w:t>dopięcie etui do karabińczyka</w:t>
      </w:r>
      <w:r w:rsidRPr="001D54DD">
        <w:rPr>
          <w:rFonts w:ascii="Arial" w:eastAsia="Calibri" w:hAnsi="Arial" w:cs="Arial"/>
          <w:bCs/>
          <w:kern w:val="1"/>
          <w:lang w:eastAsia="ar-SA"/>
        </w:rPr>
        <w:t xml:space="preserve"> </w:t>
      </w:r>
      <w:r w:rsidRPr="001D54DD">
        <w:rPr>
          <w:rFonts w:ascii="Arial" w:eastAsia="Calibri" w:hAnsi="Arial" w:cs="Arial"/>
          <w:kern w:val="1"/>
          <w:lang w:eastAsia="ar-SA"/>
        </w:rPr>
        <w:t>smyczy;</w:t>
      </w:r>
    </w:p>
    <w:p w14:paraId="53423851" w14:textId="77777777" w:rsidR="00431A62" w:rsidRPr="001D54DD" w:rsidRDefault="00431A62" w:rsidP="00431A62">
      <w:pPr>
        <w:numPr>
          <w:ilvl w:val="0"/>
          <w:numId w:val="2"/>
        </w:numPr>
        <w:spacing w:line="360" w:lineRule="auto"/>
        <w:rPr>
          <w:rFonts w:ascii="Arial" w:eastAsia="Calibri" w:hAnsi="Arial" w:cs="Arial"/>
          <w:bCs/>
          <w:kern w:val="1"/>
          <w:lang w:eastAsia="ar-SA"/>
        </w:rPr>
      </w:pPr>
      <w:r w:rsidRPr="001D54DD">
        <w:rPr>
          <w:rFonts w:ascii="Arial" w:eastAsia="Calibri" w:hAnsi="Arial" w:cs="Arial"/>
          <w:kern w:val="1"/>
          <w:lang w:eastAsia="ar-SA"/>
        </w:rPr>
        <w:lastRenderedPageBreak/>
        <w:t>boczna lub górna ścianka</w:t>
      </w:r>
      <w:r w:rsidRPr="001D54DD">
        <w:rPr>
          <w:rFonts w:ascii="Arial" w:eastAsia="Calibri" w:hAnsi="Arial" w:cs="Arial"/>
          <w:bCs/>
          <w:kern w:val="1"/>
          <w:lang w:eastAsia="ar-SA"/>
        </w:rPr>
        <w:t xml:space="preserve"> </w:t>
      </w:r>
      <w:r w:rsidRPr="001D54DD">
        <w:rPr>
          <w:rFonts w:ascii="Arial" w:eastAsia="Calibri" w:hAnsi="Arial" w:cs="Arial"/>
          <w:kern w:val="1"/>
          <w:lang w:eastAsia="ar-SA"/>
        </w:rPr>
        <w:t>otwarta, pozwalająca na</w:t>
      </w:r>
      <w:r w:rsidRPr="001D54DD">
        <w:rPr>
          <w:rFonts w:ascii="Arial" w:eastAsia="Calibri" w:hAnsi="Arial" w:cs="Arial"/>
          <w:bCs/>
          <w:kern w:val="1"/>
          <w:lang w:eastAsia="ar-SA"/>
        </w:rPr>
        <w:t xml:space="preserve"> </w:t>
      </w:r>
      <w:r w:rsidRPr="001D54DD">
        <w:rPr>
          <w:rFonts w:ascii="Arial" w:eastAsia="Calibri" w:hAnsi="Arial" w:cs="Arial"/>
          <w:kern w:val="1"/>
          <w:lang w:eastAsia="ar-SA"/>
        </w:rPr>
        <w:t>wsunięcie identyfikatora bez</w:t>
      </w:r>
      <w:r w:rsidRPr="001D54DD">
        <w:rPr>
          <w:rFonts w:ascii="Arial" w:eastAsia="Calibri" w:hAnsi="Arial" w:cs="Arial"/>
          <w:bCs/>
          <w:kern w:val="1"/>
          <w:lang w:eastAsia="ar-SA"/>
        </w:rPr>
        <w:t xml:space="preserve"> </w:t>
      </w:r>
      <w:r w:rsidRPr="001D54DD">
        <w:rPr>
          <w:rFonts w:ascii="Arial" w:eastAsia="Calibri" w:hAnsi="Arial" w:cs="Arial"/>
          <w:kern w:val="1"/>
          <w:lang w:eastAsia="ar-SA"/>
        </w:rPr>
        <w:t>zdejmowania etui z</w:t>
      </w:r>
      <w:r w:rsidRPr="001D54DD">
        <w:rPr>
          <w:rFonts w:ascii="Arial" w:eastAsia="Calibri" w:hAnsi="Arial" w:cs="Arial"/>
          <w:bCs/>
          <w:kern w:val="1"/>
          <w:lang w:eastAsia="ar-SA"/>
        </w:rPr>
        <w:t xml:space="preserve"> </w:t>
      </w:r>
      <w:r w:rsidRPr="001D54DD">
        <w:rPr>
          <w:rFonts w:ascii="Arial" w:eastAsia="Calibri" w:hAnsi="Arial" w:cs="Arial"/>
          <w:kern w:val="1"/>
          <w:lang w:eastAsia="ar-SA"/>
        </w:rPr>
        <w:t>karabińczyka.</w:t>
      </w:r>
    </w:p>
    <w:p w14:paraId="2E774FF2" w14:textId="77777777" w:rsidR="00431A62" w:rsidRPr="001D54DD" w:rsidRDefault="00431A62" w:rsidP="00431A62">
      <w:pPr>
        <w:spacing w:line="360" w:lineRule="auto"/>
        <w:rPr>
          <w:rFonts w:ascii="Arial" w:eastAsia="Calibri" w:hAnsi="Arial" w:cs="Arial"/>
          <w:kern w:val="1"/>
          <w:lang w:eastAsia="ar-SA"/>
        </w:rPr>
      </w:pPr>
      <w:r w:rsidRPr="001D54DD">
        <w:rPr>
          <w:rFonts w:ascii="Arial" w:eastAsia="Calibri" w:hAnsi="Arial" w:cs="Arial"/>
          <w:kern w:val="1"/>
          <w:lang w:eastAsia="ar-SA"/>
        </w:rPr>
        <w:t xml:space="preserve">Liczba: 80 sztuk </w:t>
      </w:r>
    </w:p>
    <w:p w14:paraId="3242CC8F" w14:textId="77777777" w:rsidR="00431A62" w:rsidRPr="001D54DD" w:rsidRDefault="00431A62" w:rsidP="00431A62">
      <w:pPr>
        <w:spacing w:line="360" w:lineRule="auto"/>
        <w:rPr>
          <w:rFonts w:ascii="Arial" w:eastAsia="Calibri" w:hAnsi="Arial" w:cs="Arial"/>
          <w:kern w:val="1"/>
          <w:lang w:eastAsia="ar-SA"/>
        </w:rPr>
      </w:pPr>
    </w:p>
    <w:p w14:paraId="47AE5507" w14:textId="77777777" w:rsidR="00431A62" w:rsidRPr="001D54DD" w:rsidRDefault="00431A62" w:rsidP="00431A62">
      <w:pPr>
        <w:widowControl w:val="0"/>
        <w:spacing w:line="360" w:lineRule="auto"/>
        <w:rPr>
          <w:rFonts w:ascii="Arial" w:eastAsia="Calibri" w:hAnsi="Arial" w:cs="Arial"/>
          <w:b/>
          <w:bCs/>
          <w:kern w:val="1"/>
        </w:rPr>
      </w:pPr>
      <w:r w:rsidRPr="001D54DD">
        <w:rPr>
          <w:rFonts w:ascii="Arial" w:eastAsia="Calibri" w:hAnsi="Arial" w:cs="Arial"/>
          <w:b/>
          <w:bCs/>
          <w:kern w:val="1"/>
        </w:rPr>
        <w:t>C. Wkładki do identyfikatorów</w:t>
      </w:r>
      <w:r w:rsidRPr="001D54DD">
        <w:rPr>
          <w:rFonts w:ascii="Arial" w:eastAsia="Calibri" w:hAnsi="Arial" w:cs="Arial"/>
          <w:b/>
          <w:kern w:val="1"/>
        </w:rPr>
        <w:t>:</w:t>
      </w:r>
    </w:p>
    <w:p w14:paraId="0600C789" w14:textId="77777777" w:rsidR="00431A62" w:rsidRPr="001D54DD" w:rsidRDefault="00431A62" w:rsidP="00431A62">
      <w:pPr>
        <w:widowControl w:val="0"/>
        <w:numPr>
          <w:ilvl w:val="0"/>
          <w:numId w:val="4"/>
        </w:numPr>
        <w:suppressAutoHyphens/>
        <w:spacing w:line="360" w:lineRule="auto"/>
        <w:rPr>
          <w:rFonts w:ascii="Arial" w:eastAsia="Calibri" w:hAnsi="Arial" w:cs="Arial"/>
          <w:b/>
          <w:bCs/>
          <w:kern w:val="1"/>
        </w:rPr>
      </w:pPr>
      <w:r w:rsidRPr="001D54DD">
        <w:rPr>
          <w:rFonts w:ascii="Arial" w:eastAsia="Calibri" w:hAnsi="Arial" w:cs="Arial"/>
          <w:bCs/>
          <w:kern w:val="1"/>
        </w:rPr>
        <w:t>projekt graficzny przygotowany przez Wykonawcę i zaakceptowany przez Zamawiającego po podpisaniu umowy;</w:t>
      </w:r>
    </w:p>
    <w:p w14:paraId="66F38C03" w14:textId="77777777" w:rsidR="00431A62" w:rsidRPr="001D54DD" w:rsidRDefault="00431A62" w:rsidP="00431A62">
      <w:pPr>
        <w:widowControl w:val="0"/>
        <w:numPr>
          <w:ilvl w:val="0"/>
          <w:numId w:val="4"/>
        </w:numPr>
        <w:suppressAutoHyphens/>
        <w:spacing w:line="360" w:lineRule="auto"/>
        <w:rPr>
          <w:rFonts w:ascii="Arial" w:eastAsia="Calibri" w:hAnsi="Arial" w:cs="Arial"/>
          <w:b/>
          <w:bCs/>
          <w:kern w:val="1"/>
        </w:rPr>
      </w:pPr>
      <w:r w:rsidRPr="001D54DD">
        <w:rPr>
          <w:rFonts w:ascii="Arial" w:eastAsia="Calibri" w:hAnsi="Arial" w:cs="Arial"/>
          <w:kern w:val="1"/>
        </w:rPr>
        <w:t xml:space="preserve">wkładki powinny zawierać kategorię: wystawca 60 szt., organizator 20 szt.; </w:t>
      </w:r>
    </w:p>
    <w:p w14:paraId="284F469A" w14:textId="77777777" w:rsidR="00431A62" w:rsidRPr="001D54DD" w:rsidRDefault="00431A62" w:rsidP="00431A62">
      <w:pPr>
        <w:widowControl w:val="0"/>
        <w:numPr>
          <w:ilvl w:val="0"/>
          <w:numId w:val="4"/>
        </w:numPr>
        <w:suppressAutoHyphens/>
        <w:spacing w:line="360" w:lineRule="auto"/>
        <w:rPr>
          <w:rFonts w:ascii="Arial" w:eastAsia="Calibri" w:hAnsi="Arial" w:cs="Arial"/>
          <w:b/>
          <w:bCs/>
          <w:kern w:val="1"/>
        </w:rPr>
      </w:pPr>
      <w:r w:rsidRPr="001D54DD">
        <w:rPr>
          <w:rFonts w:ascii="Arial" w:eastAsia="Calibri" w:hAnsi="Arial" w:cs="Arial"/>
          <w:kern w:val="1"/>
        </w:rPr>
        <w:t xml:space="preserve">nadruk na wkładkach do identyfikatorów: 4+4 (CMYK) – tzn.: zadruk obustronny w pełnym kolorze, zarówno przód, jak i tył wkładki zostaną zadrukowane przy użyciu palety CMYK.; </w:t>
      </w:r>
    </w:p>
    <w:p w14:paraId="045450EC" w14:textId="77777777" w:rsidR="00431A62" w:rsidRPr="001D54DD" w:rsidRDefault="00431A62" w:rsidP="00431A62">
      <w:pPr>
        <w:widowControl w:val="0"/>
        <w:numPr>
          <w:ilvl w:val="0"/>
          <w:numId w:val="4"/>
        </w:numPr>
        <w:suppressAutoHyphens/>
        <w:spacing w:line="360" w:lineRule="auto"/>
        <w:rPr>
          <w:rFonts w:ascii="Arial" w:eastAsia="Calibri" w:hAnsi="Arial" w:cs="Arial"/>
          <w:b/>
          <w:bCs/>
          <w:kern w:val="1"/>
        </w:rPr>
      </w:pPr>
      <w:r w:rsidRPr="001D54DD">
        <w:rPr>
          <w:rFonts w:ascii="Arial" w:eastAsia="Calibri" w:hAnsi="Arial" w:cs="Arial"/>
          <w:kern w:val="1"/>
        </w:rPr>
        <w:t>wymiary: ściśle dostosowane do formatu etui, ale pozwalające na swobodne wsunięcie wkładek;</w:t>
      </w:r>
    </w:p>
    <w:p w14:paraId="31B13272" w14:textId="77777777" w:rsidR="00431A62" w:rsidRPr="001D54DD" w:rsidRDefault="00431A62" w:rsidP="00431A62">
      <w:pPr>
        <w:widowControl w:val="0"/>
        <w:numPr>
          <w:ilvl w:val="0"/>
          <w:numId w:val="4"/>
        </w:numPr>
        <w:suppressAutoHyphens/>
        <w:spacing w:line="360" w:lineRule="auto"/>
        <w:rPr>
          <w:rFonts w:ascii="Arial" w:eastAsia="Calibri" w:hAnsi="Arial" w:cs="Arial"/>
          <w:b/>
          <w:bCs/>
          <w:kern w:val="1"/>
        </w:rPr>
      </w:pPr>
      <w:r w:rsidRPr="001D54DD">
        <w:rPr>
          <w:rFonts w:ascii="Arial" w:eastAsia="Calibri" w:hAnsi="Arial" w:cs="Arial"/>
          <w:kern w:val="1"/>
        </w:rPr>
        <w:t>materiał: papier offset min. 90 g/m2.</w:t>
      </w:r>
    </w:p>
    <w:p w14:paraId="75E9088B" w14:textId="77777777" w:rsidR="00431A62" w:rsidRPr="001D54DD" w:rsidRDefault="00431A62" w:rsidP="00431A62">
      <w:pPr>
        <w:widowControl w:val="0"/>
        <w:spacing w:line="360" w:lineRule="auto"/>
        <w:rPr>
          <w:rFonts w:ascii="Arial" w:eastAsia="Calibri" w:hAnsi="Arial" w:cs="Arial"/>
          <w:kern w:val="1"/>
        </w:rPr>
      </w:pPr>
      <w:r w:rsidRPr="001D54DD">
        <w:rPr>
          <w:rFonts w:ascii="Arial" w:eastAsia="Calibri" w:hAnsi="Arial" w:cs="Arial"/>
          <w:kern w:val="1"/>
        </w:rPr>
        <w:t xml:space="preserve">Liczba: 60+20 sztuk </w:t>
      </w:r>
    </w:p>
    <w:p w14:paraId="07F9A121" w14:textId="77777777" w:rsidR="00431A62" w:rsidRPr="00433913" w:rsidRDefault="00431A62" w:rsidP="00431A62">
      <w:pPr>
        <w:suppressAutoHyphens/>
        <w:spacing w:before="120" w:after="120" w:line="360" w:lineRule="auto"/>
        <w:contextualSpacing/>
        <w:jc w:val="both"/>
        <w:rPr>
          <w:rFonts w:ascii="Arial" w:hAnsi="Arial" w:cs="Arial"/>
          <w:b/>
          <w:i/>
          <w:iCs/>
        </w:rPr>
      </w:pPr>
      <w:r w:rsidRPr="00433913">
        <w:rPr>
          <w:rFonts w:ascii="Arial" w:hAnsi="Arial" w:cs="Arial"/>
          <w:lang w:eastAsia="ar-SA"/>
        </w:rPr>
        <w:t xml:space="preserve">Zamawiający jest odpowiedzialny za </w:t>
      </w:r>
      <w:r>
        <w:rPr>
          <w:rFonts w:ascii="Arial" w:hAnsi="Arial" w:cs="Arial"/>
          <w:lang w:eastAsia="ar-SA"/>
        </w:rPr>
        <w:t>d</w:t>
      </w:r>
      <w:r w:rsidRPr="00433913">
        <w:rPr>
          <w:rFonts w:ascii="Arial" w:hAnsi="Arial" w:cs="Arial"/>
          <w:lang w:eastAsia="ar-SA"/>
        </w:rPr>
        <w:t xml:space="preserve">ostarczenie do </w:t>
      </w:r>
      <w:r>
        <w:rPr>
          <w:rFonts w:ascii="Arial" w:hAnsi="Arial" w:cs="Arial"/>
          <w:lang w:eastAsia="ar-SA"/>
        </w:rPr>
        <w:t>W</w:t>
      </w:r>
      <w:r w:rsidRPr="00433913">
        <w:rPr>
          <w:rFonts w:ascii="Arial" w:hAnsi="Arial" w:cs="Arial"/>
          <w:lang w:eastAsia="ar-SA"/>
        </w:rPr>
        <w:t>ykonawcy logotypów i zasad ich używania.</w:t>
      </w:r>
    </w:p>
    <w:p w14:paraId="0EA7205F" w14:textId="77777777" w:rsidR="00431A62" w:rsidRPr="001D54DD" w:rsidRDefault="00431A62" w:rsidP="00431A62">
      <w:pPr>
        <w:tabs>
          <w:tab w:val="left" w:pos="851"/>
        </w:tabs>
        <w:suppressAutoHyphens/>
        <w:spacing w:line="360" w:lineRule="auto"/>
        <w:rPr>
          <w:rFonts w:ascii="Arial" w:hAnsi="Arial" w:cs="Arial"/>
          <w:b/>
          <w:lang w:eastAsia="ar-SA"/>
        </w:rPr>
      </w:pPr>
      <w:r w:rsidRPr="001D54DD">
        <w:rPr>
          <w:rFonts w:ascii="Arial" w:hAnsi="Arial" w:cs="Arial"/>
          <w:kern w:val="1"/>
          <w:lang w:eastAsia="ar-SA"/>
        </w:rPr>
        <w:t>Wymagana jest akceptacja projektów/próbek materiałów festiwalowych przez Zamawiającego – w ciągu dwóch dni roboczych po podpisaniu umowy</w:t>
      </w:r>
      <w:r>
        <w:rPr>
          <w:rFonts w:ascii="Arial" w:hAnsi="Arial" w:cs="Arial"/>
          <w:kern w:val="1"/>
          <w:lang w:eastAsia="ar-SA"/>
        </w:rPr>
        <w:t>.</w:t>
      </w:r>
    </w:p>
    <w:p w14:paraId="3C918486" w14:textId="77777777" w:rsidR="00431A62" w:rsidRPr="001D54DD" w:rsidRDefault="00431A62" w:rsidP="00431A62">
      <w:pPr>
        <w:pStyle w:val="Akapitzlist"/>
        <w:spacing w:line="360" w:lineRule="auto"/>
        <w:ind w:left="0"/>
        <w:rPr>
          <w:rFonts w:ascii="Arial" w:hAnsi="Arial" w:cs="Arial"/>
          <w:b/>
          <w:bCs/>
        </w:rPr>
      </w:pPr>
      <w:r w:rsidRPr="001D54DD">
        <w:rPr>
          <w:rFonts w:ascii="Arial" w:hAnsi="Arial" w:cs="Arial"/>
          <w:b/>
          <w:bCs/>
        </w:rPr>
        <w:t>Wykonawca może przystąpić do wykonania gadżetów dopiero po uzyskaniu akceptacji ze strony Zamawiającego. Za wyprodukowanie materiałów promocyjnych na podstawie projektów niezaakceptowanych, Zamawiający nie pokrywa wydatków.</w:t>
      </w:r>
    </w:p>
    <w:p w14:paraId="315FADBB" w14:textId="77777777" w:rsidR="00B6312E" w:rsidRPr="001D54DD" w:rsidRDefault="00B6312E" w:rsidP="00431A62">
      <w:pPr>
        <w:pStyle w:val="Akapitzlist"/>
        <w:spacing w:line="360" w:lineRule="auto"/>
        <w:rPr>
          <w:rFonts w:ascii="Arial" w:hAnsi="Arial" w:cs="Arial"/>
          <w:b/>
          <w:bCs/>
        </w:rPr>
      </w:pPr>
    </w:p>
    <w:p w14:paraId="521A1A3F" w14:textId="77777777" w:rsidR="00431A62" w:rsidRPr="00D7437E" w:rsidRDefault="00431A62" w:rsidP="00431A62">
      <w:pPr>
        <w:pStyle w:val="Akapitzlist"/>
        <w:numPr>
          <w:ilvl w:val="1"/>
          <w:numId w:val="12"/>
        </w:numPr>
        <w:shd w:val="clear" w:color="auto" w:fill="D9E2F3" w:themeFill="accent1" w:themeFillTint="33"/>
        <w:suppressAutoHyphens/>
        <w:spacing w:before="120" w:after="120" w:line="360" w:lineRule="auto"/>
        <w:ind w:left="284" w:hanging="426"/>
        <w:rPr>
          <w:rFonts w:ascii="Arial" w:eastAsiaTheme="minorHAnsi" w:hAnsi="Arial" w:cs="Arial"/>
          <w:b/>
          <w:lang w:eastAsia="en-US"/>
        </w:rPr>
      </w:pPr>
      <w:r w:rsidRPr="00D7437E">
        <w:rPr>
          <w:rFonts w:ascii="Arial" w:hAnsi="Arial" w:cs="Arial"/>
          <w:b/>
          <w:kern w:val="1"/>
          <w:lang w:eastAsia="ar-SA"/>
        </w:rPr>
        <w:t>KOORDYNACJA FESTIWALU</w:t>
      </w:r>
    </w:p>
    <w:p w14:paraId="4E6DC485" w14:textId="77777777" w:rsidR="00431A62" w:rsidRPr="001D54DD" w:rsidRDefault="00431A62" w:rsidP="00431A62">
      <w:pPr>
        <w:spacing w:before="100" w:beforeAutospacing="1" w:after="100" w:afterAutospacing="1" w:line="360" w:lineRule="auto"/>
        <w:rPr>
          <w:rFonts w:ascii="Arial" w:hAnsi="Arial" w:cs="Arial"/>
        </w:rPr>
      </w:pPr>
      <w:r w:rsidRPr="001D54DD">
        <w:rPr>
          <w:rFonts w:ascii="Arial" w:hAnsi="Arial" w:cs="Arial"/>
        </w:rPr>
        <w:t>Wykonawca zobowiązany jest do koordynacji prawidłowego przebiegu festiwalu, w tym w szczególności do zapewnienia:</w:t>
      </w:r>
    </w:p>
    <w:p w14:paraId="6418EFCA" w14:textId="77777777" w:rsidR="00431A62" w:rsidRPr="001D54DD" w:rsidRDefault="00431A62" w:rsidP="00431A62">
      <w:pPr>
        <w:spacing w:before="100" w:beforeAutospacing="1" w:after="100" w:afterAutospacing="1" w:line="360" w:lineRule="auto"/>
        <w:rPr>
          <w:rFonts w:ascii="Arial" w:hAnsi="Arial" w:cs="Arial"/>
        </w:rPr>
      </w:pPr>
      <w:r w:rsidRPr="001D54DD">
        <w:rPr>
          <w:rFonts w:ascii="Arial" w:hAnsi="Arial" w:cs="Arial"/>
        </w:rPr>
        <w:t>– prawidłowego funkcjonowania urządzeń technicznych;</w:t>
      </w:r>
      <w:r w:rsidRPr="001D54DD">
        <w:rPr>
          <w:rFonts w:ascii="Arial" w:hAnsi="Arial" w:cs="Arial"/>
        </w:rPr>
        <w:br/>
        <w:t>– obsługi technicznej oraz multimedialnej wydarzenia;</w:t>
      </w:r>
      <w:r w:rsidRPr="001D54DD">
        <w:rPr>
          <w:rFonts w:ascii="Arial" w:hAnsi="Arial" w:cs="Arial"/>
        </w:rPr>
        <w:br/>
      </w:r>
      <w:r w:rsidRPr="001D54DD">
        <w:rPr>
          <w:rFonts w:ascii="Arial" w:hAnsi="Arial" w:cs="Arial"/>
        </w:rPr>
        <w:lastRenderedPageBreak/>
        <w:t>– realizacji innych czynności technicznych zleconych przez Zamawiającego, niezbędnych dla zapewnienia prawidłowego przebiegu przedsięwzięcia.</w:t>
      </w:r>
    </w:p>
    <w:p w14:paraId="2BB4118B" w14:textId="77777777" w:rsidR="00431A62" w:rsidRPr="001D54DD" w:rsidRDefault="00431A62" w:rsidP="00431A62">
      <w:pPr>
        <w:spacing w:before="100" w:beforeAutospacing="1" w:after="100" w:afterAutospacing="1" w:line="360" w:lineRule="auto"/>
        <w:rPr>
          <w:rFonts w:ascii="Arial" w:hAnsi="Arial" w:cs="Arial"/>
        </w:rPr>
      </w:pPr>
      <w:r w:rsidRPr="001D54DD">
        <w:rPr>
          <w:rFonts w:ascii="Arial" w:hAnsi="Arial" w:cs="Arial"/>
        </w:rPr>
        <w:t>Wykonawca zobowiązany jest do wyznaczenia osoby odpowiedzialnej za koordynację zleconych prac związanych z przedmiotem zamówienia, która będzie:</w:t>
      </w:r>
    </w:p>
    <w:p w14:paraId="3611D052" w14:textId="77777777" w:rsidR="00431A62" w:rsidRPr="001D54DD" w:rsidRDefault="00431A62" w:rsidP="00431A62">
      <w:pPr>
        <w:spacing w:before="100" w:beforeAutospacing="1" w:after="100" w:afterAutospacing="1" w:line="360" w:lineRule="auto"/>
        <w:rPr>
          <w:rFonts w:ascii="Arial" w:hAnsi="Arial" w:cs="Arial"/>
        </w:rPr>
      </w:pPr>
      <w:r w:rsidRPr="001D54DD">
        <w:rPr>
          <w:rFonts w:ascii="Arial" w:hAnsi="Arial" w:cs="Arial"/>
        </w:rPr>
        <w:t>– utrzymywała stały kontakt z Zamawiającym, zarówno telefoniczny, jak i mailowy;</w:t>
      </w:r>
      <w:r w:rsidRPr="001D54DD">
        <w:rPr>
          <w:rFonts w:ascii="Arial" w:hAnsi="Arial" w:cs="Arial"/>
        </w:rPr>
        <w:br/>
        <w:t>– dokonywała bieżących konsultacji z Zamawiającym w celu uzyskania akceptacji poszczególnych etapów realizacji przedmiotu zamówienia;</w:t>
      </w:r>
      <w:r w:rsidRPr="001D54DD">
        <w:rPr>
          <w:rFonts w:ascii="Arial" w:hAnsi="Arial" w:cs="Arial"/>
        </w:rPr>
        <w:br/>
        <w:t>– obecna była na terenie festiwalu przez cały czas jego trwania.</w:t>
      </w:r>
    </w:p>
    <w:p w14:paraId="6471B6EC" w14:textId="77777777" w:rsidR="00431A62" w:rsidRPr="001D54DD" w:rsidRDefault="00431A62" w:rsidP="00431A62">
      <w:pPr>
        <w:spacing w:before="100" w:beforeAutospacing="1" w:after="100" w:afterAutospacing="1" w:line="360" w:lineRule="auto"/>
        <w:rPr>
          <w:rFonts w:ascii="Arial" w:hAnsi="Arial" w:cs="Arial"/>
          <w:strike/>
        </w:rPr>
      </w:pPr>
      <w:r w:rsidRPr="001D54DD">
        <w:rPr>
          <w:rFonts w:ascii="Arial" w:hAnsi="Arial" w:cs="Arial"/>
        </w:rPr>
        <w:t>Wykonawca zobowiązany jest do należytego wykonywania wszystkich elementów wskazanych w Opisie przedmiotu zamówienia.</w:t>
      </w:r>
    </w:p>
    <w:p w14:paraId="79837377" w14:textId="77777777" w:rsidR="00431A62" w:rsidRPr="001D54DD" w:rsidRDefault="00431A62" w:rsidP="00431A62">
      <w:pPr>
        <w:spacing w:before="100" w:beforeAutospacing="1" w:after="100" w:afterAutospacing="1" w:line="360" w:lineRule="auto"/>
        <w:rPr>
          <w:rFonts w:ascii="Arial" w:hAnsi="Arial" w:cs="Arial"/>
        </w:rPr>
      </w:pPr>
      <w:r w:rsidRPr="001D54DD">
        <w:rPr>
          <w:rFonts w:ascii="Arial" w:hAnsi="Arial" w:cs="Arial"/>
        </w:rPr>
        <w:t>Zamawiający zastrzega sobie prawo do kontroli oraz współdecydowania co do sposobu realizacji zamówienia na każdym jego etapie.</w:t>
      </w:r>
    </w:p>
    <w:p w14:paraId="42F1A679" w14:textId="77777777" w:rsidR="00431A62" w:rsidRPr="00D7437E" w:rsidRDefault="00431A62" w:rsidP="00431A62">
      <w:pPr>
        <w:pStyle w:val="Akapitzlist"/>
        <w:numPr>
          <w:ilvl w:val="1"/>
          <w:numId w:val="12"/>
        </w:numPr>
        <w:shd w:val="clear" w:color="auto" w:fill="D9E2F3" w:themeFill="accent1" w:themeFillTint="33"/>
        <w:suppressAutoHyphens/>
        <w:spacing w:before="120" w:after="120" w:line="360" w:lineRule="auto"/>
        <w:ind w:left="284" w:hanging="284"/>
        <w:rPr>
          <w:rFonts w:ascii="Arial" w:hAnsi="Arial" w:cs="Arial"/>
          <w:b/>
        </w:rPr>
      </w:pPr>
      <w:r w:rsidRPr="00D7437E">
        <w:rPr>
          <w:rFonts w:ascii="Arial" w:hAnsi="Arial" w:cs="Arial"/>
          <w:b/>
        </w:rPr>
        <w:t>ZAPEWNIENIE MODERATORA PODCZAS FESTIWALU</w:t>
      </w:r>
    </w:p>
    <w:p w14:paraId="4B8C4EBE" w14:textId="77777777" w:rsidR="00431A62" w:rsidRPr="001D54DD" w:rsidRDefault="00431A62" w:rsidP="00431A62">
      <w:pPr>
        <w:shd w:val="clear" w:color="auto" w:fill="FFFFFF"/>
        <w:suppressAutoHyphens/>
        <w:autoSpaceDE w:val="0"/>
        <w:autoSpaceDN w:val="0"/>
        <w:adjustRightInd w:val="0"/>
        <w:spacing w:line="360" w:lineRule="auto"/>
        <w:jc w:val="both"/>
        <w:rPr>
          <w:rFonts w:ascii="Arial" w:hAnsi="Arial" w:cs="Arial"/>
        </w:rPr>
      </w:pPr>
    </w:p>
    <w:p w14:paraId="60B5A03E" w14:textId="77777777" w:rsidR="00431A62" w:rsidRPr="001D54DD" w:rsidRDefault="00431A62" w:rsidP="00431A62">
      <w:pPr>
        <w:shd w:val="clear" w:color="auto" w:fill="FFFFFF"/>
        <w:suppressAutoHyphens/>
        <w:autoSpaceDE w:val="0"/>
        <w:autoSpaceDN w:val="0"/>
        <w:adjustRightInd w:val="0"/>
        <w:spacing w:line="360" w:lineRule="auto"/>
        <w:jc w:val="both"/>
        <w:rPr>
          <w:rFonts w:ascii="Arial" w:hAnsi="Arial" w:cs="Arial"/>
        </w:rPr>
      </w:pPr>
      <w:r w:rsidRPr="001D54DD">
        <w:rPr>
          <w:rFonts w:ascii="Arial" w:hAnsi="Arial" w:cs="Arial"/>
        </w:rPr>
        <w:t xml:space="preserve">Wykonawca zapewni moderatora, który poprowadzi festiwal. </w:t>
      </w:r>
    </w:p>
    <w:p w14:paraId="32D166D5" w14:textId="77777777" w:rsidR="00431A62" w:rsidRPr="001D54DD" w:rsidRDefault="00431A62" w:rsidP="00431A62">
      <w:pPr>
        <w:shd w:val="clear" w:color="auto" w:fill="FFFFFF"/>
        <w:suppressAutoHyphens/>
        <w:autoSpaceDE w:val="0"/>
        <w:autoSpaceDN w:val="0"/>
        <w:adjustRightInd w:val="0"/>
        <w:spacing w:line="360" w:lineRule="auto"/>
        <w:jc w:val="both"/>
        <w:rPr>
          <w:rFonts w:ascii="Arial" w:hAnsi="Arial" w:cs="Arial"/>
        </w:rPr>
      </w:pPr>
      <w:r w:rsidRPr="001D54DD">
        <w:rPr>
          <w:rFonts w:ascii="Arial" w:hAnsi="Arial" w:cs="Arial"/>
        </w:rPr>
        <w:t xml:space="preserve">Do obowiązków moderatora będzie należało między innymi: </w:t>
      </w:r>
    </w:p>
    <w:p w14:paraId="2662B9F8" w14:textId="77777777" w:rsidR="00431A62" w:rsidRPr="001D54DD" w:rsidRDefault="00431A62" w:rsidP="00431A62">
      <w:pPr>
        <w:pStyle w:val="Akapitzlist"/>
        <w:numPr>
          <w:ilvl w:val="0"/>
          <w:numId w:val="5"/>
        </w:numPr>
        <w:shd w:val="clear" w:color="auto" w:fill="FFFFFF"/>
        <w:suppressAutoHyphens/>
        <w:autoSpaceDE w:val="0"/>
        <w:autoSpaceDN w:val="0"/>
        <w:adjustRightInd w:val="0"/>
        <w:spacing w:after="200" w:line="360" w:lineRule="auto"/>
        <w:jc w:val="both"/>
        <w:rPr>
          <w:rFonts w:ascii="Arial" w:hAnsi="Arial" w:cs="Arial"/>
        </w:rPr>
      </w:pPr>
      <w:r w:rsidRPr="001D54DD">
        <w:rPr>
          <w:rFonts w:ascii="Arial" w:hAnsi="Arial" w:cs="Arial"/>
        </w:rPr>
        <w:t xml:space="preserve">powitanie gości, </w:t>
      </w:r>
    </w:p>
    <w:p w14:paraId="34852899" w14:textId="77777777" w:rsidR="00431A62" w:rsidRPr="001D54DD" w:rsidRDefault="00431A62" w:rsidP="00431A62">
      <w:pPr>
        <w:pStyle w:val="Akapitzlist"/>
        <w:numPr>
          <w:ilvl w:val="0"/>
          <w:numId w:val="5"/>
        </w:numPr>
        <w:shd w:val="clear" w:color="auto" w:fill="FFFFFF"/>
        <w:suppressAutoHyphens/>
        <w:autoSpaceDE w:val="0"/>
        <w:autoSpaceDN w:val="0"/>
        <w:adjustRightInd w:val="0"/>
        <w:spacing w:after="200" w:line="360" w:lineRule="auto"/>
        <w:jc w:val="both"/>
        <w:rPr>
          <w:rFonts w:ascii="Arial" w:hAnsi="Arial" w:cs="Arial"/>
        </w:rPr>
      </w:pPr>
      <w:r w:rsidRPr="001D54DD">
        <w:rPr>
          <w:rFonts w:ascii="Arial" w:hAnsi="Arial" w:cs="Arial"/>
        </w:rPr>
        <w:t>nadzór nad zgodnym z harmonogramem przebiegiem festiwalu</w:t>
      </w:r>
    </w:p>
    <w:p w14:paraId="737356B0" w14:textId="77777777" w:rsidR="00431A62" w:rsidRPr="001D54DD" w:rsidRDefault="00431A62" w:rsidP="00431A62">
      <w:pPr>
        <w:pStyle w:val="Akapitzlist"/>
        <w:numPr>
          <w:ilvl w:val="0"/>
          <w:numId w:val="5"/>
        </w:numPr>
        <w:shd w:val="clear" w:color="auto" w:fill="FFFFFF"/>
        <w:suppressAutoHyphens/>
        <w:autoSpaceDE w:val="0"/>
        <w:autoSpaceDN w:val="0"/>
        <w:adjustRightInd w:val="0"/>
        <w:spacing w:after="200" w:line="360" w:lineRule="auto"/>
        <w:jc w:val="both"/>
        <w:rPr>
          <w:rFonts w:ascii="Arial" w:hAnsi="Arial" w:cs="Arial"/>
        </w:rPr>
      </w:pPr>
      <w:r w:rsidRPr="001D54DD">
        <w:rPr>
          <w:rFonts w:ascii="Arial" w:hAnsi="Arial" w:cs="Arial"/>
        </w:rPr>
        <w:t>przeprowadzanie mini wywiadów z wystawcami i odwiedzającymi</w:t>
      </w:r>
    </w:p>
    <w:p w14:paraId="2AD1875D" w14:textId="77777777" w:rsidR="00431A62" w:rsidRPr="001D54DD" w:rsidRDefault="00431A62" w:rsidP="00431A62">
      <w:pPr>
        <w:pStyle w:val="Akapitzlist"/>
        <w:numPr>
          <w:ilvl w:val="0"/>
          <w:numId w:val="5"/>
        </w:numPr>
        <w:shd w:val="clear" w:color="auto" w:fill="FFFFFF"/>
        <w:suppressAutoHyphens/>
        <w:autoSpaceDE w:val="0"/>
        <w:autoSpaceDN w:val="0"/>
        <w:adjustRightInd w:val="0"/>
        <w:spacing w:after="200" w:line="360" w:lineRule="auto"/>
        <w:jc w:val="both"/>
        <w:rPr>
          <w:rFonts w:ascii="Arial" w:hAnsi="Arial" w:cs="Arial"/>
        </w:rPr>
      </w:pPr>
      <w:r w:rsidRPr="001D54DD">
        <w:rPr>
          <w:rFonts w:ascii="Arial" w:hAnsi="Arial" w:cs="Arial"/>
        </w:rPr>
        <w:t>promowanie wydarzenia i jego atrakcji w trakcie jego trwania.</w:t>
      </w:r>
    </w:p>
    <w:p w14:paraId="4342C424" w14:textId="77777777" w:rsidR="00431A62" w:rsidRPr="001D54DD" w:rsidRDefault="00431A62" w:rsidP="00431A62">
      <w:pPr>
        <w:shd w:val="clear" w:color="auto" w:fill="FFFFFF"/>
        <w:suppressAutoHyphens/>
        <w:autoSpaceDE w:val="0"/>
        <w:autoSpaceDN w:val="0"/>
        <w:adjustRightInd w:val="0"/>
        <w:spacing w:after="200" w:line="360" w:lineRule="auto"/>
        <w:jc w:val="both"/>
        <w:rPr>
          <w:rFonts w:ascii="Arial" w:hAnsi="Arial" w:cs="Arial"/>
        </w:rPr>
      </w:pPr>
      <w:r w:rsidRPr="001D54DD">
        <w:rPr>
          <w:rFonts w:ascii="Arial" w:hAnsi="Arial" w:cs="Arial"/>
        </w:rPr>
        <w:t>Moderator powinien posiadać nienaganną dykcję, wysoką kulturę osobistą. Moderator musi posiadać dużą charyzmę i dobry kontakt z uczestnikami festiwalu.</w:t>
      </w:r>
    </w:p>
    <w:p w14:paraId="736B6C3F" w14:textId="77777777" w:rsidR="00431A62" w:rsidRPr="001D54DD" w:rsidRDefault="00431A62" w:rsidP="00431A62">
      <w:pPr>
        <w:shd w:val="clear" w:color="auto" w:fill="FFFFFF"/>
        <w:suppressAutoHyphens/>
        <w:autoSpaceDE w:val="0"/>
        <w:autoSpaceDN w:val="0"/>
        <w:adjustRightInd w:val="0"/>
        <w:spacing w:after="200" w:line="360" w:lineRule="auto"/>
        <w:jc w:val="both"/>
        <w:rPr>
          <w:rFonts w:ascii="Arial" w:hAnsi="Arial" w:cs="Arial"/>
        </w:rPr>
      </w:pPr>
      <w:r w:rsidRPr="001D54DD">
        <w:rPr>
          <w:rFonts w:ascii="Arial" w:hAnsi="Arial" w:cs="Arial"/>
        </w:rPr>
        <w:t xml:space="preserve"> Moderator powinien cieszyć się nieposzlakowaną opinią i autorytetem.</w:t>
      </w:r>
    </w:p>
    <w:p w14:paraId="7B249E8D" w14:textId="77777777" w:rsidR="00431A62" w:rsidRPr="001D54DD" w:rsidRDefault="00431A62" w:rsidP="00431A62">
      <w:pPr>
        <w:shd w:val="clear" w:color="auto" w:fill="FFFFFF"/>
        <w:suppressAutoHyphens/>
        <w:autoSpaceDE w:val="0"/>
        <w:autoSpaceDN w:val="0"/>
        <w:adjustRightInd w:val="0"/>
        <w:spacing w:after="200" w:line="360" w:lineRule="auto"/>
        <w:jc w:val="both"/>
        <w:rPr>
          <w:rFonts w:ascii="Arial" w:hAnsi="Arial" w:cs="Arial"/>
          <w:u w:val="single"/>
        </w:rPr>
      </w:pPr>
      <w:r w:rsidRPr="001D54DD">
        <w:rPr>
          <w:rFonts w:ascii="Arial" w:hAnsi="Arial" w:cs="Arial"/>
          <w:u w:val="single"/>
        </w:rPr>
        <w:t xml:space="preserve">Osoba ta powinna posiadać doświadczenie z zakresu wystąpień publicznych, prowadzenia festiwali/warsztatów/imprez tematycznych  dla nie mniej niż 150 osób w </w:t>
      </w:r>
      <w:r w:rsidRPr="001D54DD">
        <w:rPr>
          <w:rFonts w:ascii="Arial" w:hAnsi="Arial" w:cs="Arial"/>
          <w:u w:val="single"/>
        </w:rPr>
        <w:lastRenderedPageBreak/>
        <w:t xml:space="preserve">ciągu ostatnich trzech lat lub udział w co najmniej 4 wydarzeniach o podobnym charakterze trwających nie krócej niż 5 godzin zegarowych każde. </w:t>
      </w:r>
    </w:p>
    <w:p w14:paraId="46E37631" w14:textId="77777777" w:rsidR="00431A62" w:rsidRPr="001D54DD" w:rsidRDefault="00431A62" w:rsidP="00431A62">
      <w:pPr>
        <w:suppressAutoHyphens/>
        <w:spacing w:before="120" w:after="120" w:line="360" w:lineRule="auto"/>
        <w:rPr>
          <w:rFonts w:ascii="Arial" w:hAnsi="Arial" w:cs="Arial"/>
        </w:rPr>
      </w:pPr>
      <w:r w:rsidRPr="001D54DD">
        <w:rPr>
          <w:rFonts w:ascii="Arial" w:hAnsi="Arial" w:cs="Arial"/>
        </w:rPr>
        <w:t>W przypadku konieczności zmiany wskazanej osoby, Wykonawca zobowiązany jest niezwłocznie, nie później niż na dwa dni przed rozpoczęciem festiwalu, zgłosić ten fakt Zamawiającemu. Nowa osoba podlegająca akceptacji przez Zamawiającego musi spełniać wymagania co najmniej równe wymaganiom określonym dla osoby pierwotnie wskazanej.</w:t>
      </w:r>
    </w:p>
    <w:p w14:paraId="1F3A1017" w14:textId="2C846066" w:rsidR="00431A62" w:rsidRPr="00684712" w:rsidRDefault="00431A62" w:rsidP="00684712">
      <w:pPr>
        <w:pStyle w:val="Akapitzlist"/>
        <w:numPr>
          <w:ilvl w:val="1"/>
          <w:numId w:val="12"/>
        </w:numPr>
        <w:shd w:val="clear" w:color="auto" w:fill="D9E2F3" w:themeFill="accent1" w:themeFillTint="33"/>
        <w:tabs>
          <w:tab w:val="left" w:pos="284"/>
        </w:tabs>
        <w:suppressAutoHyphens/>
        <w:spacing w:before="120" w:after="120" w:line="360" w:lineRule="auto"/>
        <w:ind w:left="1560" w:hanging="1560"/>
        <w:rPr>
          <w:rFonts w:ascii="Arial" w:hAnsi="Arial" w:cs="Arial"/>
          <w:b/>
        </w:rPr>
      </w:pPr>
      <w:r w:rsidRPr="00684712">
        <w:rPr>
          <w:rFonts w:ascii="Arial" w:hAnsi="Arial" w:cs="Arial"/>
          <w:b/>
        </w:rPr>
        <w:t>ZAPEWNIENIE SYTEMU NAGŁOŚNIENIA NA CZAS TRWANIA FESTIWALU</w:t>
      </w:r>
    </w:p>
    <w:p w14:paraId="1188177A" w14:textId="77777777" w:rsidR="00431A62" w:rsidRPr="001D54DD" w:rsidRDefault="00431A62" w:rsidP="00431A62">
      <w:pPr>
        <w:widowControl w:val="0"/>
        <w:suppressAutoHyphens/>
        <w:autoSpaceDE w:val="0"/>
        <w:spacing w:line="360" w:lineRule="auto"/>
        <w:ind w:left="360"/>
        <w:jc w:val="both"/>
        <w:rPr>
          <w:rFonts w:ascii="Arial" w:hAnsi="Arial" w:cs="Arial"/>
        </w:rPr>
      </w:pPr>
      <w:r w:rsidRPr="001D54DD">
        <w:rPr>
          <w:rFonts w:ascii="Arial" w:hAnsi="Arial" w:cs="Arial"/>
        </w:rPr>
        <w:t xml:space="preserve">Wykonawca zapewni pełną realizację dźwiękową wydarzenia oraz odpowiedni sprzęt na czas trwania festiwalu. </w:t>
      </w:r>
    </w:p>
    <w:p w14:paraId="2CF963FC" w14:textId="77777777" w:rsidR="00431A62" w:rsidRPr="001D54DD" w:rsidRDefault="00431A62" w:rsidP="00431A62">
      <w:pPr>
        <w:widowControl w:val="0"/>
        <w:suppressAutoHyphens/>
        <w:autoSpaceDE w:val="0"/>
        <w:spacing w:line="360" w:lineRule="auto"/>
        <w:ind w:left="360"/>
        <w:jc w:val="both"/>
        <w:rPr>
          <w:rFonts w:ascii="Arial" w:hAnsi="Arial" w:cs="Arial"/>
        </w:rPr>
      </w:pPr>
      <w:r w:rsidRPr="001D54DD">
        <w:rPr>
          <w:rFonts w:ascii="Arial" w:hAnsi="Arial" w:cs="Arial"/>
        </w:rPr>
        <w:t xml:space="preserve">Sprzęt nagłaśniający powinien zapewnić dobrej jakości dźwięk, umożliwiający wyraźny odsłuch dla wszystkich uczestników wydarzania oraz na całym obiekcie realizacji. System nagłośnienia musi być zorganizowany w taki sposób aby nie generował zakłóceń, zniekształceń dźwięku, szumów, pisków oraz pogłosu. </w:t>
      </w:r>
    </w:p>
    <w:p w14:paraId="767D8B04" w14:textId="77777777" w:rsidR="00431A62" w:rsidRPr="001D54DD" w:rsidRDefault="00431A62" w:rsidP="00431A62">
      <w:pPr>
        <w:widowControl w:val="0"/>
        <w:suppressAutoHyphens/>
        <w:autoSpaceDE w:val="0"/>
        <w:spacing w:line="360" w:lineRule="auto"/>
        <w:ind w:left="360"/>
        <w:jc w:val="both"/>
        <w:rPr>
          <w:rFonts w:ascii="Arial" w:hAnsi="Arial" w:cs="Arial"/>
        </w:rPr>
      </w:pPr>
    </w:p>
    <w:p w14:paraId="494B1BCD" w14:textId="77777777" w:rsidR="00431A62" w:rsidRPr="001D54DD" w:rsidRDefault="00431A62" w:rsidP="00431A62">
      <w:pPr>
        <w:widowControl w:val="0"/>
        <w:suppressAutoHyphens/>
        <w:autoSpaceDE w:val="0"/>
        <w:spacing w:line="360" w:lineRule="auto"/>
        <w:ind w:left="360"/>
        <w:jc w:val="both"/>
        <w:rPr>
          <w:rFonts w:ascii="Arial" w:hAnsi="Arial" w:cs="Arial"/>
        </w:rPr>
      </w:pPr>
      <w:r w:rsidRPr="001D54DD">
        <w:rPr>
          <w:rFonts w:ascii="Arial" w:hAnsi="Arial" w:cs="Arial"/>
        </w:rPr>
        <w:t xml:space="preserve">Moderator powinien mieć zapewnione min. 2 sprawne mikrofony połączone </w:t>
      </w:r>
      <w:r w:rsidRPr="001D54DD">
        <w:rPr>
          <w:rFonts w:ascii="Arial" w:hAnsi="Arial" w:cs="Arial"/>
        </w:rPr>
        <w:br/>
        <w:t xml:space="preserve">z zestawem głośnikowym umożliwiające kontakt z uczestnikami oraz przeprowadzanie mini wywiadów. W system nagłośnienia powinny wchodzić m.in. statyw mikrofonowy, pełne okablowanie, zestawy głośnikowe, mikrofon oraz urządzenia do sterowania dźwiękiem (tj. mikser, wzmacniacz). </w:t>
      </w:r>
    </w:p>
    <w:p w14:paraId="61767158" w14:textId="77777777" w:rsidR="00431A62" w:rsidRPr="001D54DD" w:rsidRDefault="00431A62" w:rsidP="00431A62">
      <w:pPr>
        <w:widowControl w:val="0"/>
        <w:suppressAutoHyphens/>
        <w:autoSpaceDE w:val="0"/>
        <w:spacing w:line="360" w:lineRule="auto"/>
        <w:ind w:left="360"/>
        <w:jc w:val="both"/>
        <w:rPr>
          <w:rFonts w:ascii="Arial" w:hAnsi="Arial" w:cs="Arial"/>
        </w:rPr>
      </w:pPr>
      <w:r w:rsidRPr="001D54DD">
        <w:rPr>
          <w:rFonts w:ascii="Arial" w:hAnsi="Arial" w:cs="Arial"/>
        </w:rPr>
        <w:t xml:space="preserve">Wykonawca powinien zapewnić pracownika do montażu i obsługi nagłośnienia na czas trwania całego wydarzenia. Wykonawca odpowiada również za zapewnienie odpowiedniego zabezpieczenia okablowania np. najazdami kablowymi. </w:t>
      </w:r>
    </w:p>
    <w:p w14:paraId="17E73010" w14:textId="77777777" w:rsidR="00431A62" w:rsidRPr="001D54DD" w:rsidRDefault="00431A62" w:rsidP="00431A62">
      <w:pPr>
        <w:widowControl w:val="0"/>
        <w:suppressAutoHyphens/>
        <w:autoSpaceDE w:val="0"/>
        <w:spacing w:line="360" w:lineRule="auto"/>
        <w:ind w:left="360"/>
        <w:jc w:val="both"/>
        <w:rPr>
          <w:rFonts w:ascii="Arial" w:hAnsi="Arial" w:cs="Arial"/>
          <w:color w:val="FF0000"/>
        </w:rPr>
      </w:pPr>
      <w:r w:rsidRPr="001D54DD">
        <w:rPr>
          <w:rFonts w:ascii="Arial" w:hAnsi="Arial" w:cs="Arial"/>
        </w:rPr>
        <w:t>Montaż nagłośnienia zostanie przeprowadzony w terminie zapewniającym rozpoczęcie festiwalu w zaplanowanym czasie (tj. o godzinie 9:00). Dokładny harmonogram montażu Wykonawca ustali w porozumieniu z Przedstawicielem Dworca.</w:t>
      </w:r>
      <w:r w:rsidRPr="001D54DD" w:rsidDel="004C4DE4">
        <w:rPr>
          <w:rFonts w:ascii="Arial" w:hAnsi="Arial" w:cs="Arial"/>
        </w:rPr>
        <w:t xml:space="preserve"> </w:t>
      </w:r>
    </w:p>
    <w:p w14:paraId="40A908E7" w14:textId="77777777" w:rsidR="00E33C0E" w:rsidRPr="001D54DD" w:rsidRDefault="00E33C0E" w:rsidP="00431A62">
      <w:pPr>
        <w:pStyle w:val="Akapitzlist"/>
        <w:widowControl w:val="0"/>
        <w:suppressAutoHyphens/>
        <w:autoSpaceDE w:val="0"/>
        <w:spacing w:line="360" w:lineRule="auto"/>
        <w:rPr>
          <w:rFonts w:ascii="Arial" w:hAnsi="Arial" w:cs="Arial"/>
        </w:rPr>
      </w:pPr>
    </w:p>
    <w:p w14:paraId="703EAD8D" w14:textId="0B577FF2" w:rsidR="00431A62" w:rsidRPr="001D54DD" w:rsidRDefault="00B84E50" w:rsidP="00B84E50">
      <w:pPr>
        <w:pStyle w:val="Akapitzlist"/>
        <w:shd w:val="clear" w:color="auto" w:fill="D9E2F3" w:themeFill="accent1" w:themeFillTint="33"/>
        <w:suppressAutoHyphens/>
        <w:spacing w:before="120" w:after="120" w:line="360" w:lineRule="auto"/>
        <w:ind w:left="142"/>
        <w:rPr>
          <w:rFonts w:ascii="Arial" w:hAnsi="Arial" w:cs="Arial"/>
          <w:b/>
        </w:rPr>
      </w:pPr>
      <w:r>
        <w:rPr>
          <w:rFonts w:ascii="Arial" w:hAnsi="Arial" w:cs="Arial"/>
          <w:b/>
          <w:lang w:eastAsia="ar-SA"/>
        </w:rPr>
        <w:t xml:space="preserve">i) </w:t>
      </w:r>
      <w:r w:rsidR="00431A62" w:rsidRPr="001D54DD">
        <w:rPr>
          <w:rFonts w:ascii="Arial" w:hAnsi="Arial" w:cs="Arial"/>
          <w:b/>
          <w:lang w:eastAsia="ar-SA"/>
        </w:rPr>
        <w:t>ZAPEWNIENIE WYKWALIFIKOWANYCH PRACOWNIKÓW OCHRONY ORAZ KOORDYNATORA DS. BHP</w:t>
      </w:r>
    </w:p>
    <w:p w14:paraId="2F94F9FA" w14:textId="77777777" w:rsidR="00431A62" w:rsidRPr="001D54DD" w:rsidRDefault="00431A62" w:rsidP="00431A62">
      <w:pPr>
        <w:shd w:val="clear" w:color="auto" w:fill="FFFFFF"/>
        <w:suppressAutoHyphens/>
        <w:autoSpaceDE w:val="0"/>
        <w:autoSpaceDN w:val="0"/>
        <w:adjustRightInd w:val="0"/>
        <w:spacing w:line="360" w:lineRule="auto"/>
        <w:jc w:val="both"/>
        <w:rPr>
          <w:rFonts w:ascii="Arial" w:hAnsi="Arial" w:cs="Arial"/>
          <w:lang w:eastAsia="ar-SA"/>
        </w:rPr>
      </w:pPr>
    </w:p>
    <w:p w14:paraId="0146BA20" w14:textId="77777777" w:rsidR="00431A62" w:rsidRPr="001D54DD" w:rsidRDefault="00431A62" w:rsidP="00431A62">
      <w:pPr>
        <w:shd w:val="clear" w:color="auto" w:fill="FFFFFF"/>
        <w:suppressAutoHyphens/>
        <w:autoSpaceDE w:val="0"/>
        <w:autoSpaceDN w:val="0"/>
        <w:adjustRightInd w:val="0"/>
        <w:spacing w:line="360" w:lineRule="auto"/>
        <w:jc w:val="both"/>
        <w:rPr>
          <w:rFonts w:ascii="Arial" w:hAnsi="Arial" w:cs="Arial"/>
          <w:lang w:eastAsia="ar-SA"/>
        </w:rPr>
      </w:pPr>
      <w:r w:rsidRPr="001D54DD">
        <w:rPr>
          <w:rFonts w:ascii="Arial" w:hAnsi="Arial" w:cs="Arial"/>
          <w:lang w:eastAsia="ar-SA"/>
        </w:rPr>
        <w:t>Wykonawca na czas trwania festiwalu oraz prac montażowych i demontażowych związanych z przygotowaniem obiektu zapewni wykwalifikowanych pracowników ochrony w ilości zapewniającej bezpieczeństwo uczestników wydarzenia oraz mienia znajdującego się na wynajmowanej powierzchni.</w:t>
      </w:r>
    </w:p>
    <w:p w14:paraId="115F09FC" w14:textId="77777777" w:rsidR="00431A62" w:rsidRPr="001D54DD" w:rsidRDefault="00431A62" w:rsidP="00431A62">
      <w:pPr>
        <w:suppressAutoHyphens/>
        <w:spacing w:before="120" w:after="120" w:line="360" w:lineRule="auto"/>
        <w:jc w:val="both"/>
        <w:rPr>
          <w:rFonts w:ascii="Arial" w:hAnsi="Arial" w:cs="Arial"/>
          <w:lang w:eastAsia="ar-SA"/>
        </w:rPr>
      </w:pPr>
      <w:r w:rsidRPr="001D54DD">
        <w:rPr>
          <w:rFonts w:ascii="Arial" w:hAnsi="Arial" w:cs="Arial"/>
          <w:lang w:eastAsia="ar-SA"/>
        </w:rPr>
        <w:t>Wykonawca zapewni również bezpieczeństwo i higienę pracy, w rozumieniu artykułu 208 Kodeksu pracy z dn. 26.06.1974 wszystkim pracownikom zaangażowanym w realizację festiwalu.</w:t>
      </w:r>
    </w:p>
    <w:p w14:paraId="060ED068" w14:textId="77777777" w:rsidR="00431A62" w:rsidRPr="001D54DD" w:rsidRDefault="00431A62" w:rsidP="00431A62">
      <w:pPr>
        <w:shd w:val="clear" w:color="auto" w:fill="FFFFFF"/>
        <w:suppressAutoHyphens/>
        <w:autoSpaceDE w:val="0"/>
        <w:autoSpaceDN w:val="0"/>
        <w:adjustRightInd w:val="0"/>
        <w:spacing w:line="360" w:lineRule="auto"/>
        <w:jc w:val="both"/>
        <w:rPr>
          <w:rFonts w:ascii="Arial" w:hAnsi="Arial" w:cs="Arial"/>
          <w:lang w:eastAsia="ar-SA"/>
        </w:rPr>
      </w:pPr>
      <w:r w:rsidRPr="001D54DD">
        <w:rPr>
          <w:rFonts w:ascii="Arial" w:hAnsi="Arial" w:cs="Arial"/>
          <w:lang w:eastAsia="ar-SA"/>
        </w:rPr>
        <w:t>Wykonawca wyznaczy koordynatora ds. bhp nadzorującego przestrzeganie przepisów i zasad bhp. Koordynator ds. bhp będzie odpowiadał za przekazanie pracownikom informacji o działaniach w zakresie zapobiegania zagrożeniom zawodowym występującym podczas wykonywania prac.</w:t>
      </w:r>
    </w:p>
    <w:p w14:paraId="0B3A59FF" w14:textId="77777777" w:rsidR="00431A62" w:rsidRPr="001D54DD" w:rsidRDefault="00431A62" w:rsidP="00431A62">
      <w:pPr>
        <w:shd w:val="clear" w:color="auto" w:fill="FFFFFF"/>
        <w:suppressAutoHyphens/>
        <w:autoSpaceDE w:val="0"/>
        <w:autoSpaceDN w:val="0"/>
        <w:adjustRightInd w:val="0"/>
        <w:spacing w:line="360" w:lineRule="auto"/>
        <w:jc w:val="both"/>
        <w:rPr>
          <w:rFonts w:ascii="Arial" w:hAnsi="Arial" w:cs="Arial"/>
          <w:lang w:eastAsia="ar-SA"/>
        </w:rPr>
      </w:pPr>
      <w:r w:rsidRPr="001D54DD">
        <w:rPr>
          <w:rFonts w:ascii="Arial" w:hAnsi="Arial" w:cs="Arial"/>
          <w:lang w:eastAsia="ar-SA"/>
        </w:rPr>
        <w:t>Wykonawca zobowiązany jest do wskazania danych osób, które będą odpowiadać za bezpieczeństwo oraz przestrzeganie zasad bhp w terminie 3 dni roboczych po podpisaniu umowy.</w:t>
      </w:r>
    </w:p>
    <w:p w14:paraId="589B4D16" w14:textId="77777777" w:rsidR="00431A62" w:rsidRPr="001D54DD" w:rsidRDefault="00431A62" w:rsidP="00431A62">
      <w:pPr>
        <w:shd w:val="clear" w:color="auto" w:fill="FFFFFF"/>
        <w:suppressAutoHyphens/>
        <w:autoSpaceDE w:val="0"/>
        <w:autoSpaceDN w:val="0"/>
        <w:adjustRightInd w:val="0"/>
        <w:spacing w:line="360" w:lineRule="auto"/>
        <w:jc w:val="both"/>
        <w:rPr>
          <w:rFonts w:ascii="Arial" w:hAnsi="Arial" w:cs="Arial"/>
          <w:lang w:eastAsia="ar-SA"/>
        </w:rPr>
      </w:pPr>
    </w:p>
    <w:p w14:paraId="04F9E468" w14:textId="77777777" w:rsidR="00431A62" w:rsidRPr="001D54DD" w:rsidRDefault="00431A62" w:rsidP="00431A62">
      <w:pPr>
        <w:pStyle w:val="Akapitzlist"/>
        <w:numPr>
          <w:ilvl w:val="0"/>
          <w:numId w:val="12"/>
        </w:numPr>
        <w:shd w:val="clear" w:color="auto" w:fill="D9E2F3" w:themeFill="accent1" w:themeFillTint="33"/>
        <w:suppressAutoHyphens/>
        <w:spacing w:before="120" w:after="120" w:line="360" w:lineRule="auto"/>
        <w:ind w:left="142" w:hanging="426"/>
        <w:rPr>
          <w:rFonts w:ascii="Arial" w:hAnsi="Arial" w:cs="Arial"/>
          <w:b/>
        </w:rPr>
      </w:pPr>
      <w:r w:rsidRPr="001D54DD">
        <w:rPr>
          <w:rFonts w:ascii="Arial" w:hAnsi="Arial" w:cs="Arial"/>
          <w:b/>
          <w:bCs/>
        </w:rPr>
        <w:t xml:space="preserve"> ZAPEWNIENIE PROMOCJI WYDARZENIA</w:t>
      </w:r>
    </w:p>
    <w:p w14:paraId="01BC0B34" w14:textId="77777777" w:rsidR="00431A62" w:rsidRPr="001D54DD" w:rsidRDefault="00431A62" w:rsidP="00431A62">
      <w:pPr>
        <w:shd w:val="clear" w:color="auto" w:fill="FFFFFF"/>
        <w:suppressAutoHyphens/>
        <w:autoSpaceDE w:val="0"/>
        <w:autoSpaceDN w:val="0"/>
        <w:adjustRightInd w:val="0"/>
        <w:spacing w:line="360" w:lineRule="auto"/>
        <w:rPr>
          <w:rFonts w:ascii="Arial" w:hAnsi="Arial" w:cs="Arial"/>
          <w:lang w:eastAsia="ar-SA"/>
        </w:rPr>
      </w:pPr>
    </w:p>
    <w:p w14:paraId="26067DD1" w14:textId="77777777" w:rsidR="00431A62" w:rsidRPr="001D54DD" w:rsidRDefault="00431A62" w:rsidP="00431A62">
      <w:pPr>
        <w:shd w:val="clear" w:color="auto" w:fill="FFFFFF"/>
        <w:suppressAutoHyphens/>
        <w:autoSpaceDE w:val="0"/>
        <w:autoSpaceDN w:val="0"/>
        <w:adjustRightInd w:val="0"/>
        <w:spacing w:line="360" w:lineRule="auto"/>
        <w:rPr>
          <w:rFonts w:ascii="Arial" w:hAnsi="Arial" w:cs="Arial"/>
          <w:lang w:eastAsia="ar-SA"/>
        </w:rPr>
      </w:pPr>
      <w:r w:rsidRPr="001D54DD">
        <w:rPr>
          <w:rFonts w:ascii="Arial" w:hAnsi="Arial" w:cs="Arial"/>
          <w:lang w:eastAsia="ar-SA"/>
        </w:rPr>
        <w:t>Wykonawca zapewni promocję festiwalu zgodnie z poniższym minimalnym zakresem:</w:t>
      </w:r>
    </w:p>
    <w:p w14:paraId="6215900B" w14:textId="19AFA85B" w:rsidR="00431A62" w:rsidRPr="001D54DD" w:rsidRDefault="00431A62" w:rsidP="00431A62">
      <w:pPr>
        <w:numPr>
          <w:ilvl w:val="0"/>
          <w:numId w:val="6"/>
        </w:numPr>
        <w:shd w:val="clear" w:color="auto" w:fill="FFFFFF"/>
        <w:suppressAutoHyphens/>
        <w:autoSpaceDE w:val="0"/>
        <w:autoSpaceDN w:val="0"/>
        <w:adjustRightInd w:val="0"/>
        <w:spacing w:line="360" w:lineRule="auto"/>
        <w:rPr>
          <w:rFonts w:ascii="Arial" w:hAnsi="Arial" w:cs="Arial"/>
          <w:lang w:eastAsia="ar-SA"/>
        </w:rPr>
      </w:pPr>
      <w:r w:rsidRPr="001D54DD">
        <w:rPr>
          <w:rFonts w:ascii="Arial" w:hAnsi="Arial" w:cs="Arial"/>
          <w:lang w:eastAsia="ar-SA"/>
        </w:rPr>
        <w:t xml:space="preserve">Zamieszczenie co najmniej 5 razy </w:t>
      </w:r>
      <w:r w:rsidRPr="00542493">
        <w:rPr>
          <w:rFonts w:ascii="Arial" w:hAnsi="Arial" w:cs="Arial"/>
          <w:lang w:eastAsia="ar-SA"/>
        </w:rPr>
        <w:t>reklam w nie</w:t>
      </w:r>
      <w:r w:rsidR="00542493" w:rsidRPr="00542493">
        <w:rPr>
          <w:rFonts w:ascii="Arial" w:hAnsi="Arial" w:cs="Arial"/>
          <w:lang w:eastAsia="ar-SA"/>
        </w:rPr>
        <w:t xml:space="preserve"> </w:t>
      </w:r>
      <w:r w:rsidRPr="00542493">
        <w:rPr>
          <w:rFonts w:ascii="Arial" w:hAnsi="Arial" w:cs="Arial"/>
          <w:lang w:eastAsia="ar-SA"/>
        </w:rPr>
        <w:t>mniej niż 3 różnych</w:t>
      </w:r>
      <w:r w:rsidRPr="001D54DD">
        <w:rPr>
          <w:rFonts w:ascii="Arial" w:hAnsi="Arial" w:cs="Arial"/>
          <w:lang w:eastAsia="ar-SA"/>
        </w:rPr>
        <w:t xml:space="preserve"> tytułach lokalnej/regionalnej prasy, w tym co najmniej jeden raz w wydaniach weekendowych na 7 dni przed wydarzeniem</w:t>
      </w:r>
      <w:r w:rsidRPr="001D54DD">
        <w:rPr>
          <w:rFonts w:ascii="Arial" w:hAnsi="Arial" w:cs="Arial"/>
        </w:rPr>
        <w:t xml:space="preserve"> </w:t>
      </w:r>
      <w:r w:rsidRPr="001D54DD">
        <w:rPr>
          <w:rFonts w:ascii="Arial" w:hAnsi="Arial" w:cs="Arial"/>
          <w:lang w:eastAsia="ar-SA"/>
        </w:rPr>
        <w:t xml:space="preserve">Reklama winna zajmować nie mniej niż ¼ strony w gazecie i być przygotowana w co najmniej trzech kolorach, zapewniając dobrą widoczność. </w:t>
      </w:r>
    </w:p>
    <w:p w14:paraId="7043F406" w14:textId="77777777" w:rsidR="00431A62" w:rsidRPr="001D54DD" w:rsidRDefault="00431A62" w:rsidP="00431A62">
      <w:pPr>
        <w:numPr>
          <w:ilvl w:val="0"/>
          <w:numId w:val="6"/>
        </w:numPr>
        <w:shd w:val="clear" w:color="auto" w:fill="FFFFFF"/>
        <w:suppressAutoHyphens/>
        <w:autoSpaceDE w:val="0"/>
        <w:autoSpaceDN w:val="0"/>
        <w:adjustRightInd w:val="0"/>
        <w:spacing w:line="360" w:lineRule="auto"/>
        <w:rPr>
          <w:rFonts w:ascii="Arial" w:hAnsi="Arial" w:cs="Arial"/>
          <w:lang w:eastAsia="ar-SA"/>
        </w:rPr>
      </w:pPr>
      <w:r w:rsidRPr="001D54DD">
        <w:rPr>
          <w:rFonts w:ascii="Arial" w:hAnsi="Arial" w:cs="Arial"/>
          <w:lang w:eastAsia="ar-SA"/>
        </w:rPr>
        <w:t>Projekt plakatów promujących wydarzenie. Projekt musi uwzględniać logotypy zgodne z Księgą identyfikacji Krajowego Planu Odbudowy  i zostać zaakceptowany przez Zamawiającego.</w:t>
      </w:r>
    </w:p>
    <w:p w14:paraId="79F577F2" w14:textId="77777777" w:rsidR="00431A62" w:rsidRPr="001D54DD" w:rsidRDefault="00431A62" w:rsidP="00431A62">
      <w:pPr>
        <w:numPr>
          <w:ilvl w:val="0"/>
          <w:numId w:val="6"/>
        </w:numPr>
        <w:shd w:val="clear" w:color="auto" w:fill="FFFFFF"/>
        <w:suppressAutoHyphens/>
        <w:autoSpaceDE w:val="0"/>
        <w:autoSpaceDN w:val="0"/>
        <w:adjustRightInd w:val="0"/>
        <w:spacing w:line="360" w:lineRule="auto"/>
        <w:rPr>
          <w:rFonts w:ascii="Arial" w:hAnsi="Arial" w:cs="Arial"/>
          <w:lang w:eastAsia="ar-SA"/>
        </w:rPr>
      </w:pPr>
      <w:r w:rsidRPr="001D54DD">
        <w:rPr>
          <w:rFonts w:ascii="Arial" w:hAnsi="Arial" w:cs="Arial"/>
          <w:lang w:eastAsia="ar-SA"/>
        </w:rPr>
        <w:lastRenderedPageBreak/>
        <w:t xml:space="preserve">Produkcja i dystrybucja </w:t>
      </w:r>
      <w:r w:rsidRPr="00542493">
        <w:rPr>
          <w:rFonts w:ascii="Arial" w:hAnsi="Arial" w:cs="Arial"/>
          <w:lang w:eastAsia="ar-SA"/>
        </w:rPr>
        <w:t>plakatów (400 szt.) promujących</w:t>
      </w:r>
      <w:r w:rsidRPr="001D54DD">
        <w:rPr>
          <w:rFonts w:ascii="Arial" w:hAnsi="Arial" w:cs="Arial"/>
          <w:lang w:eastAsia="ar-SA"/>
        </w:rPr>
        <w:t xml:space="preserve"> wydarzenie. Nadruk: 4+4 (CMYK), materiał: papier kredowy błyszczący min. 110 g/m2. </w:t>
      </w:r>
      <w:r w:rsidRPr="001D54DD">
        <w:rPr>
          <w:rFonts w:ascii="Arial" w:hAnsi="Arial" w:cs="Arial"/>
          <w:lang w:eastAsia="ar-SA"/>
        </w:rPr>
        <w:br/>
        <w:t xml:space="preserve">Format plakatów: A1 ‒ 594 x 841 mm (w tym na słupach ogłoszeniowych, tramwajach MPK Łódź oraz w szkołach z terenu Łodzi) </w:t>
      </w:r>
    </w:p>
    <w:p w14:paraId="59078329" w14:textId="77777777" w:rsidR="00431A62" w:rsidRPr="001D54DD" w:rsidRDefault="00431A62" w:rsidP="00431A62">
      <w:pPr>
        <w:numPr>
          <w:ilvl w:val="0"/>
          <w:numId w:val="6"/>
        </w:numPr>
        <w:shd w:val="clear" w:color="auto" w:fill="FFFFFF"/>
        <w:suppressAutoHyphens/>
        <w:autoSpaceDE w:val="0"/>
        <w:autoSpaceDN w:val="0"/>
        <w:adjustRightInd w:val="0"/>
        <w:spacing w:line="360" w:lineRule="auto"/>
        <w:rPr>
          <w:rFonts w:ascii="Arial" w:hAnsi="Arial" w:cs="Arial"/>
          <w:lang w:eastAsia="ar-SA"/>
        </w:rPr>
      </w:pPr>
      <w:r w:rsidRPr="001D54DD">
        <w:rPr>
          <w:rFonts w:ascii="Arial" w:hAnsi="Arial" w:cs="Arial"/>
          <w:lang w:eastAsia="ar-SA"/>
        </w:rPr>
        <w:t xml:space="preserve">Zakup reklam </w:t>
      </w:r>
      <w:proofErr w:type="spellStart"/>
      <w:r w:rsidRPr="001D54DD">
        <w:rPr>
          <w:rFonts w:ascii="Arial" w:hAnsi="Arial" w:cs="Arial"/>
          <w:lang w:eastAsia="ar-SA"/>
        </w:rPr>
        <w:t>banerowych</w:t>
      </w:r>
      <w:proofErr w:type="spellEnd"/>
      <w:r w:rsidRPr="001D54DD">
        <w:rPr>
          <w:rFonts w:ascii="Arial" w:hAnsi="Arial" w:cs="Arial"/>
          <w:lang w:eastAsia="ar-SA"/>
        </w:rPr>
        <w:t xml:space="preserve"> i artykułów sponsorowanych w formie online na portalach internetowych:</w:t>
      </w:r>
    </w:p>
    <w:p w14:paraId="103FACAA" w14:textId="77777777" w:rsidR="00431A62" w:rsidRPr="001D54DD" w:rsidRDefault="00431A62" w:rsidP="00431A62">
      <w:pPr>
        <w:numPr>
          <w:ilvl w:val="0"/>
          <w:numId w:val="7"/>
        </w:numPr>
        <w:shd w:val="clear" w:color="auto" w:fill="FFFFFF"/>
        <w:suppressAutoHyphens/>
        <w:autoSpaceDE w:val="0"/>
        <w:autoSpaceDN w:val="0"/>
        <w:adjustRightInd w:val="0"/>
        <w:spacing w:line="360" w:lineRule="auto"/>
        <w:ind w:left="1134"/>
        <w:rPr>
          <w:rFonts w:ascii="Arial" w:hAnsi="Arial" w:cs="Arial"/>
          <w:lang w:eastAsia="ar-SA"/>
        </w:rPr>
      </w:pPr>
      <w:r w:rsidRPr="001D54DD">
        <w:rPr>
          <w:rFonts w:ascii="Arial" w:hAnsi="Arial" w:cs="Arial"/>
          <w:lang w:eastAsia="ar-SA"/>
        </w:rPr>
        <w:t xml:space="preserve">serwis internetowy nie powinien być wypełniony tanią sensacją, tekstami populistycznymi o dosadnym języku, odwołującymi się do emocji, prowokacji, przekraczającymi ogólnie przyjęte normy i nieprzestrzegającymi etyki dziennikarskiej (nie powinien odpowiadać swoim charakterem </w:t>
      </w:r>
      <w:proofErr w:type="spellStart"/>
      <w:r w:rsidRPr="001D54DD">
        <w:rPr>
          <w:rFonts w:ascii="Arial" w:hAnsi="Arial" w:cs="Arial"/>
          <w:lang w:eastAsia="ar-SA"/>
        </w:rPr>
        <w:t>tabloidowi</w:t>
      </w:r>
      <w:proofErr w:type="spellEnd"/>
      <w:r w:rsidRPr="001D54DD">
        <w:rPr>
          <w:rFonts w:ascii="Arial" w:hAnsi="Arial" w:cs="Arial"/>
          <w:lang w:eastAsia="ar-SA"/>
        </w:rPr>
        <w:t>)</w:t>
      </w:r>
    </w:p>
    <w:p w14:paraId="75CFB764" w14:textId="77777777" w:rsidR="00431A62" w:rsidRPr="001D54DD" w:rsidRDefault="00431A62" w:rsidP="00431A62">
      <w:pPr>
        <w:numPr>
          <w:ilvl w:val="0"/>
          <w:numId w:val="7"/>
        </w:numPr>
        <w:shd w:val="clear" w:color="auto" w:fill="FFFFFF"/>
        <w:suppressAutoHyphens/>
        <w:autoSpaceDE w:val="0"/>
        <w:autoSpaceDN w:val="0"/>
        <w:adjustRightInd w:val="0"/>
        <w:spacing w:line="360" w:lineRule="auto"/>
        <w:ind w:left="1134"/>
        <w:rPr>
          <w:rFonts w:ascii="Arial" w:hAnsi="Arial" w:cs="Arial"/>
          <w:lang w:eastAsia="ar-SA"/>
        </w:rPr>
      </w:pPr>
      <w:r w:rsidRPr="001D54DD">
        <w:rPr>
          <w:rFonts w:ascii="Arial" w:hAnsi="Arial" w:cs="Arial"/>
          <w:lang w:eastAsia="ar-SA"/>
        </w:rPr>
        <w:t>serwis musi być: ogólnodostępny, ogólnoinformacyjny lub o tematyce unijnej, skierowany do ogółu społeczeństwa, w szczególności do mieszkańców województwa łódzkiego.</w:t>
      </w:r>
    </w:p>
    <w:p w14:paraId="3CBB7C07" w14:textId="1F82913F" w:rsidR="00431A62" w:rsidRDefault="00431A62" w:rsidP="00431A62">
      <w:pPr>
        <w:numPr>
          <w:ilvl w:val="0"/>
          <w:numId w:val="7"/>
        </w:numPr>
        <w:shd w:val="clear" w:color="auto" w:fill="FFFFFF"/>
        <w:suppressAutoHyphens/>
        <w:autoSpaceDE w:val="0"/>
        <w:autoSpaceDN w:val="0"/>
        <w:adjustRightInd w:val="0"/>
        <w:spacing w:line="360" w:lineRule="auto"/>
        <w:ind w:left="1134"/>
        <w:rPr>
          <w:rFonts w:ascii="Arial" w:hAnsi="Arial" w:cs="Arial"/>
          <w:lang w:eastAsia="ar-SA"/>
        </w:rPr>
      </w:pPr>
      <w:r w:rsidRPr="001D54DD">
        <w:rPr>
          <w:rFonts w:ascii="Arial" w:hAnsi="Arial" w:cs="Arial"/>
          <w:lang w:eastAsia="ar-SA"/>
        </w:rPr>
        <w:t>serwis powinien posiadać liczbę realnych użytkowników w miesiącu poprzedzającym publikacje materiałów reklamowych nie mniejszą niż</w:t>
      </w:r>
    </w:p>
    <w:p w14:paraId="7F91E664" w14:textId="77777777" w:rsidR="00431A62" w:rsidRPr="001D54DD" w:rsidRDefault="00431A62" w:rsidP="00A637B1">
      <w:pPr>
        <w:shd w:val="clear" w:color="auto" w:fill="FFFFFF"/>
        <w:suppressAutoHyphens/>
        <w:autoSpaceDE w:val="0"/>
        <w:autoSpaceDN w:val="0"/>
        <w:adjustRightInd w:val="0"/>
        <w:spacing w:line="360" w:lineRule="auto"/>
        <w:ind w:left="1134"/>
        <w:rPr>
          <w:rFonts w:ascii="Arial" w:hAnsi="Arial" w:cs="Arial"/>
          <w:lang w:eastAsia="ar-SA"/>
        </w:rPr>
      </w:pPr>
      <w:r w:rsidRPr="001D54DD">
        <w:rPr>
          <w:rFonts w:ascii="Arial" w:hAnsi="Arial" w:cs="Arial"/>
          <w:lang w:eastAsia="ar-SA"/>
        </w:rPr>
        <w:t>1 000 000,</w:t>
      </w:r>
    </w:p>
    <w:p w14:paraId="1B407FF8" w14:textId="77777777" w:rsidR="00431A62" w:rsidRPr="001D54DD" w:rsidRDefault="00431A62" w:rsidP="00431A62">
      <w:pPr>
        <w:numPr>
          <w:ilvl w:val="0"/>
          <w:numId w:val="7"/>
        </w:numPr>
        <w:shd w:val="clear" w:color="auto" w:fill="FFFFFF"/>
        <w:suppressAutoHyphens/>
        <w:autoSpaceDE w:val="0"/>
        <w:autoSpaceDN w:val="0"/>
        <w:adjustRightInd w:val="0"/>
        <w:spacing w:line="360" w:lineRule="auto"/>
        <w:ind w:left="1134"/>
        <w:rPr>
          <w:rFonts w:ascii="Arial" w:hAnsi="Arial" w:cs="Arial"/>
          <w:lang w:eastAsia="ar-SA"/>
        </w:rPr>
      </w:pPr>
      <w:r w:rsidRPr="001D54DD">
        <w:rPr>
          <w:rFonts w:ascii="Arial" w:hAnsi="Arial" w:cs="Arial"/>
          <w:lang w:eastAsia="ar-SA"/>
        </w:rPr>
        <w:t>Ilość publikacji nie może być mniejsza niż 5</w:t>
      </w:r>
    </w:p>
    <w:p w14:paraId="147A0777" w14:textId="77777777" w:rsidR="00431A62" w:rsidRPr="001D54DD" w:rsidRDefault="00431A62" w:rsidP="00431A62">
      <w:pPr>
        <w:pStyle w:val="Akapitzlist"/>
        <w:numPr>
          <w:ilvl w:val="0"/>
          <w:numId w:val="10"/>
        </w:numPr>
        <w:shd w:val="clear" w:color="auto" w:fill="FFFFFF"/>
        <w:suppressAutoHyphens/>
        <w:autoSpaceDE w:val="0"/>
        <w:autoSpaceDN w:val="0"/>
        <w:adjustRightInd w:val="0"/>
        <w:spacing w:line="360" w:lineRule="auto"/>
        <w:ind w:left="851" w:hanging="284"/>
        <w:rPr>
          <w:rFonts w:ascii="Arial" w:hAnsi="Arial" w:cs="Arial"/>
          <w:lang w:eastAsia="ar-SA"/>
        </w:rPr>
      </w:pPr>
      <w:r w:rsidRPr="001D54DD">
        <w:rPr>
          <w:rFonts w:ascii="Arial" w:hAnsi="Arial" w:cs="Arial"/>
          <w:lang w:eastAsia="ar-SA"/>
        </w:rPr>
        <w:t>Zakup kampanii w ŁKA, w postaci spotu o długości min. 30 sek., który będzie emitowany na co najmniej tydzień przed datą startu wydarzenia.</w:t>
      </w:r>
    </w:p>
    <w:p w14:paraId="287D26D1" w14:textId="77777777" w:rsidR="00431A62" w:rsidRPr="001D54DD" w:rsidRDefault="00431A62" w:rsidP="00431A62">
      <w:pPr>
        <w:pStyle w:val="Akapitzlist"/>
        <w:numPr>
          <w:ilvl w:val="0"/>
          <w:numId w:val="10"/>
        </w:numPr>
        <w:shd w:val="clear" w:color="auto" w:fill="FFFFFF"/>
        <w:suppressAutoHyphens/>
        <w:autoSpaceDE w:val="0"/>
        <w:autoSpaceDN w:val="0"/>
        <w:adjustRightInd w:val="0"/>
        <w:spacing w:line="360" w:lineRule="auto"/>
        <w:ind w:left="851" w:hanging="284"/>
        <w:rPr>
          <w:rFonts w:ascii="Arial" w:hAnsi="Arial" w:cs="Arial"/>
          <w:lang w:eastAsia="ar-SA"/>
        </w:rPr>
      </w:pPr>
      <w:r w:rsidRPr="001D54DD">
        <w:rPr>
          <w:rFonts w:ascii="Arial" w:hAnsi="Arial" w:cs="Arial"/>
          <w:lang w:eastAsia="ar-SA"/>
        </w:rPr>
        <w:t xml:space="preserve">Min. 2 hostessy i 2 hostów promujących Festiwal na terenie Dworca </w:t>
      </w:r>
      <w:r w:rsidRPr="001D54DD">
        <w:rPr>
          <w:rFonts w:ascii="Arial" w:hAnsi="Arial" w:cs="Arial"/>
          <w:lang w:eastAsia="ar-SA"/>
        </w:rPr>
        <w:br/>
        <w:t>i jego okolic w dniu wydarzenia – przez cały czas jego trwania.</w:t>
      </w:r>
    </w:p>
    <w:p w14:paraId="6446D772" w14:textId="77777777" w:rsidR="00431A62" w:rsidRPr="001D54DD" w:rsidRDefault="00431A62" w:rsidP="00431A62">
      <w:pPr>
        <w:pStyle w:val="Akapitzlist"/>
        <w:shd w:val="clear" w:color="auto" w:fill="FFFFFF"/>
        <w:tabs>
          <w:tab w:val="left" w:pos="709"/>
        </w:tabs>
        <w:suppressAutoHyphens/>
        <w:autoSpaceDE w:val="0"/>
        <w:autoSpaceDN w:val="0"/>
        <w:adjustRightInd w:val="0"/>
        <w:spacing w:line="360" w:lineRule="auto"/>
        <w:ind w:left="709"/>
        <w:rPr>
          <w:rFonts w:ascii="Arial" w:hAnsi="Arial" w:cs="Arial"/>
          <w:lang w:eastAsia="ar-SA"/>
        </w:rPr>
      </w:pPr>
    </w:p>
    <w:p w14:paraId="0CC4211C" w14:textId="77777777" w:rsidR="00431A62" w:rsidRDefault="00431A62" w:rsidP="00431A62">
      <w:pPr>
        <w:shd w:val="clear" w:color="auto" w:fill="FFFFFF"/>
        <w:suppressAutoHyphens/>
        <w:autoSpaceDE w:val="0"/>
        <w:autoSpaceDN w:val="0"/>
        <w:adjustRightInd w:val="0"/>
        <w:spacing w:line="360" w:lineRule="auto"/>
        <w:rPr>
          <w:rFonts w:ascii="Arial" w:hAnsi="Arial" w:cs="Arial"/>
          <w:u w:val="single"/>
          <w:lang w:eastAsia="ar-SA"/>
        </w:rPr>
      </w:pPr>
      <w:r w:rsidRPr="001D54DD">
        <w:rPr>
          <w:rFonts w:ascii="Arial" w:hAnsi="Arial" w:cs="Arial"/>
          <w:u w:val="single"/>
          <w:lang w:eastAsia="ar-SA"/>
        </w:rPr>
        <w:t>Wkład merytoryczny do treści ogłoszeń/reklam przygotowywany będzie przez Zamawiającego. Wykonawca zobowiązany jest do przygotowania jego/ich składu, w tym projektu obejmującego układ treści, grafikę oraz zdjęcia, i przedstawienia go do akceptacji Zamawiającego w terminie 3 dni roboczych od dnia podpisania umowy.</w:t>
      </w:r>
    </w:p>
    <w:p w14:paraId="5F8F5B40" w14:textId="77777777" w:rsidR="00956310" w:rsidRDefault="00956310" w:rsidP="00431A62">
      <w:pPr>
        <w:shd w:val="clear" w:color="auto" w:fill="FFFFFF"/>
        <w:suppressAutoHyphens/>
        <w:autoSpaceDE w:val="0"/>
        <w:autoSpaceDN w:val="0"/>
        <w:adjustRightInd w:val="0"/>
        <w:spacing w:line="360" w:lineRule="auto"/>
        <w:rPr>
          <w:rFonts w:ascii="Arial" w:hAnsi="Arial" w:cs="Arial"/>
          <w:u w:val="single"/>
          <w:lang w:eastAsia="ar-SA"/>
        </w:rPr>
      </w:pPr>
    </w:p>
    <w:p w14:paraId="06EB587F" w14:textId="77777777" w:rsidR="00A637B1" w:rsidRDefault="00A637B1" w:rsidP="00431A62">
      <w:pPr>
        <w:shd w:val="clear" w:color="auto" w:fill="FFFFFF"/>
        <w:suppressAutoHyphens/>
        <w:autoSpaceDE w:val="0"/>
        <w:autoSpaceDN w:val="0"/>
        <w:adjustRightInd w:val="0"/>
        <w:spacing w:line="360" w:lineRule="auto"/>
        <w:rPr>
          <w:rFonts w:ascii="Arial" w:hAnsi="Arial" w:cs="Arial"/>
          <w:u w:val="single"/>
          <w:lang w:eastAsia="ar-SA"/>
        </w:rPr>
      </w:pPr>
    </w:p>
    <w:p w14:paraId="019CD656" w14:textId="77777777" w:rsidR="00094750" w:rsidRDefault="00B84E50" w:rsidP="00094750">
      <w:pPr>
        <w:shd w:val="clear" w:color="auto" w:fill="D9E2F3" w:themeFill="accent1" w:themeFillTint="33"/>
        <w:spacing w:before="100" w:beforeAutospacing="1" w:after="100" w:afterAutospacing="1" w:line="360" w:lineRule="auto"/>
        <w:rPr>
          <w:rFonts w:ascii="Arial" w:hAnsi="Arial" w:cs="Arial"/>
          <w:b/>
          <w:bCs/>
        </w:rPr>
      </w:pPr>
      <w:r w:rsidRPr="00B84E50">
        <w:rPr>
          <w:rFonts w:ascii="Arial" w:hAnsi="Arial" w:cs="Arial"/>
          <w:b/>
          <w:bCs/>
        </w:rPr>
        <w:t>2</w:t>
      </w:r>
      <w:r w:rsidR="00431A62" w:rsidRPr="00B84E50">
        <w:rPr>
          <w:rFonts w:ascii="Arial" w:hAnsi="Arial" w:cs="Arial"/>
          <w:b/>
          <w:bCs/>
        </w:rPr>
        <w:t>. OSOBY DO KONTAKTU</w:t>
      </w:r>
    </w:p>
    <w:p w14:paraId="64B5BF8F" w14:textId="22D2874A" w:rsidR="00431A62" w:rsidRDefault="00431A62" w:rsidP="00094750">
      <w:pPr>
        <w:spacing w:before="100" w:beforeAutospacing="1" w:after="100" w:afterAutospacing="1" w:line="360" w:lineRule="auto"/>
        <w:rPr>
          <w:rFonts w:ascii="Arial" w:hAnsi="Arial" w:cs="Arial"/>
          <w:color w:val="000000"/>
          <w:lang w:eastAsia="ja-JP"/>
        </w:rPr>
      </w:pPr>
      <w:r w:rsidRPr="001D54DD">
        <w:rPr>
          <w:rFonts w:ascii="Arial" w:hAnsi="Arial" w:cs="Arial"/>
          <w:color w:val="000000"/>
          <w:lang w:eastAsia="ja-JP"/>
        </w:rPr>
        <w:lastRenderedPageBreak/>
        <w:t xml:space="preserve">Ze strony Zamawiającego osobami wyznaczonymi do kontaktów w sprawie realizacji zamówienia i akceptacji projektów raportów są: </w:t>
      </w:r>
    </w:p>
    <w:p w14:paraId="52C16C4F" w14:textId="77777777" w:rsidR="00431A62" w:rsidRPr="001D54DD" w:rsidRDefault="00431A62" w:rsidP="00431A62">
      <w:pPr>
        <w:autoSpaceDE w:val="0"/>
        <w:autoSpaceDN w:val="0"/>
        <w:adjustRightInd w:val="0"/>
        <w:spacing w:line="360" w:lineRule="auto"/>
        <w:ind w:left="426"/>
        <w:rPr>
          <w:rFonts w:ascii="Arial" w:hAnsi="Arial" w:cs="Arial"/>
          <w:color w:val="0462C1"/>
          <w:lang w:eastAsia="ja-JP"/>
        </w:rPr>
      </w:pPr>
      <w:r w:rsidRPr="001D54DD">
        <w:rPr>
          <w:rFonts w:ascii="Arial" w:hAnsi="Arial" w:cs="Arial"/>
          <w:color w:val="000000"/>
          <w:lang w:eastAsia="ja-JP"/>
        </w:rPr>
        <w:t xml:space="preserve">a) Pan Bartłomiej Babczyński – Kierownik Wydziału ds. Projektów Własnych, e-mail: </w:t>
      </w:r>
      <w:r w:rsidRPr="001D54DD">
        <w:rPr>
          <w:rFonts w:ascii="Arial" w:hAnsi="Arial" w:cs="Arial"/>
          <w:color w:val="0462C1"/>
          <w:lang w:eastAsia="ja-JP"/>
        </w:rPr>
        <w:t xml:space="preserve">b.babczynski@wup.lodz.pl </w:t>
      </w:r>
    </w:p>
    <w:p w14:paraId="6164E5A5" w14:textId="77777777" w:rsidR="00431A62" w:rsidRPr="001D54DD" w:rsidRDefault="00431A62" w:rsidP="00431A62">
      <w:pPr>
        <w:autoSpaceDE w:val="0"/>
        <w:autoSpaceDN w:val="0"/>
        <w:adjustRightInd w:val="0"/>
        <w:spacing w:line="360" w:lineRule="auto"/>
        <w:ind w:left="426"/>
        <w:rPr>
          <w:rFonts w:ascii="Arial" w:hAnsi="Arial" w:cs="Arial"/>
          <w:color w:val="000000"/>
          <w:lang w:eastAsia="ja-JP"/>
        </w:rPr>
      </w:pPr>
      <w:r w:rsidRPr="001D54DD">
        <w:rPr>
          <w:rFonts w:ascii="Arial" w:hAnsi="Arial" w:cs="Arial"/>
          <w:color w:val="000000"/>
          <w:lang w:eastAsia="ja-JP"/>
        </w:rPr>
        <w:t xml:space="preserve">lub/i, </w:t>
      </w:r>
    </w:p>
    <w:p w14:paraId="76CAC7B3" w14:textId="77777777" w:rsidR="00431A62" w:rsidRDefault="00431A62" w:rsidP="00431A62">
      <w:pPr>
        <w:autoSpaceDE w:val="0"/>
        <w:autoSpaceDN w:val="0"/>
        <w:adjustRightInd w:val="0"/>
        <w:spacing w:after="126" w:line="360" w:lineRule="auto"/>
        <w:ind w:left="360"/>
        <w:rPr>
          <w:rFonts w:ascii="Arial" w:hAnsi="Arial" w:cs="Arial"/>
          <w:color w:val="000000"/>
          <w:lang w:eastAsia="ja-JP"/>
        </w:rPr>
      </w:pPr>
      <w:r w:rsidRPr="001D54DD">
        <w:rPr>
          <w:rFonts w:ascii="Arial" w:hAnsi="Arial" w:cs="Arial"/>
          <w:color w:val="000000"/>
          <w:lang w:eastAsia="ja-JP"/>
        </w:rPr>
        <w:t xml:space="preserve">b) Pan Michał Wilkoszewski –Samodzielny referent ds. Projektów Własnych, e-mail: </w:t>
      </w:r>
      <w:r w:rsidRPr="001D54DD">
        <w:rPr>
          <w:rFonts w:ascii="Arial" w:hAnsi="Arial" w:cs="Arial"/>
          <w:color w:val="0462C1"/>
          <w:lang w:eastAsia="ja-JP"/>
        </w:rPr>
        <w:t>m.wilkoszewski@wup.lodz.pl</w:t>
      </w:r>
      <w:r w:rsidRPr="001D54DD">
        <w:rPr>
          <w:rFonts w:ascii="Arial" w:hAnsi="Arial" w:cs="Arial"/>
          <w:color w:val="000000"/>
          <w:lang w:eastAsia="ja-JP"/>
        </w:rPr>
        <w:t xml:space="preserve"> </w:t>
      </w:r>
    </w:p>
    <w:p w14:paraId="5C5C1948" w14:textId="77777777" w:rsidR="00431A62" w:rsidRDefault="00431A62" w:rsidP="00431A62">
      <w:pPr>
        <w:autoSpaceDE w:val="0"/>
        <w:autoSpaceDN w:val="0"/>
        <w:adjustRightInd w:val="0"/>
        <w:spacing w:after="126" w:line="360" w:lineRule="auto"/>
        <w:ind w:left="360"/>
        <w:rPr>
          <w:rFonts w:ascii="Arial" w:hAnsi="Arial" w:cs="Arial"/>
          <w:color w:val="000000"/>
          <w:lang w:eastAsia="ja-JP"/>
        </w:rPr>
      </w:pPr>
      <w:r w:rsidRPr="001D54DD">
        <w:rPr>
          <w:rFonts w:ascii="Arial" w:hAnsi="Arial" w:cs="Arial"/>
          <w:color w:val="000000"/>
          <w:lang w:eastAsia="ja-JP"/>
        </w:rPr>
        <w:t xml:space="preserve">Dla zapewnienia prawidłowego wykonania czynności objętych przedmiotem zamówienia, Wykonawca będzie zobowiązany na etapie realizacji zamówienia kontaktować się z Zamawiającym w celu wyjaśnienia i ustalenia wszelkich kwestii związanych w szczególności z użyciem odpowiednich logotypów oraz wystawieniem faktury. </w:t>
      </w:r>
    </w:p>
    <w:p w14:paraId="390F3A1C" w14:textId="77777777" w:rsidR="00CA31C4" w:rsidRDefault="00CA31C4" w:rsidP="00431A62">
      <w:pPr>
        <w:autoSpaceDE w:val="0"/>
        <w:autoSpaceDN w:val="0"/>
        <w:adjustRightInd w:val="0"/>
        <w:spacing w:after="126" w:line="360" w:lineRule="auto"/>
        <w:ind w:left="360"/>
        <w:rPr>
          <w:rFonts w:ascii="Arial" w:hAnsi="Arial" w:cs="Arial"/>
          <w:color w:val="000000"/>
          <w:lang w:eastAsia="ja-JP"/>
        </w:rPr>
      </w:pPr>
    </w:p>
    <w:p w14:paraId="464FA0CC" w14:textId="5DDC6BAD" w:rsidR="001E4ACD" w:rsidRPr="00B84E50" w:rsidRDefault="001E4ACD" w:rsidP="00CA31C4">
      <w:pPr>
        <w:pStyle w:val="Akapitzlist"/>
        <w:numPr>
          <w:ilvl w:val="0"/>
          <w:numId w:val="16"/>
        </w:numPr>
        <w:shd w:val="clear" w:color="auto" w:fill="B4C6E7" w:themeFill="accent1" w:themeFillTint="66"/>
        <w:tabs>
          <w:tab w:val="clear" w:pos="720"/>
          <w:tab w:val="num" w:pos="426"/>
        </w:tabs>
        <w:spacing w:before="120" w:after="120" w:line="360" w:lineRule="auto"/>
        <w:ind w:hanging="720"/>
        <w:rPr>
          <w:rFonts w:ascii="Arial" w:hAnsi="Arial" w:cs="Arial"/>
          <w:b/>
        </w:rPr>
      </w:pPr>
      <w:r w:rsidRPr="00B84E50">
        <w:rPr>
          <w:rFonts w:ascii="Arial" w:hAnsi="Arial" w:cs="Arial"/>
          <w:b/>
        </w:rPr>
        <w:t>ISTOTNE POSTANOWIENIA UMOWY</w:t>
      </w:r>
    </w:p>
    <w:p w14:paraId="77D89EAD" w14:textId="0D77F8F7" w:rsidR="001E4ACD" w:rsidRPr="001D54DD" w:rsidRDefault="001E4ACD" w:rsidP="001E4ACD">
      <w:pPr>
        <w:numPr>
          <w:ilvl w:val="0"/>
          <w:numId w:val="14"/>
        </w:numPr>
        <w:spacing w:line="360" w:lineRule="auto"/>
        <w:rPr>
          <w:rFonts w:ascii="Arial" w:hAnsi="Arial" w:cs="Arial"/>
        </w:rPr>
      </w:pPr>
      <w:r w:rsidRPr="001D54DD">
        <w:rPr>
          <w:rFonts w:ascii="Arial" w:hAnsi="Arial" w:cs="Arial"/>
        </w:rPr>
        <w:t>Strony ustalają, że</w:t>
      </w:r>
      <w:r>
        <w:rPr>
          <w:rFonts w:ascii="Arial" w:hAnsi="Arial" w:cs="Arial"/>
        </w:rPr>
        <w:t xml:space="preserve"> wynagrodzenie </w:t>
      </w:r>
      <w:r w:rsidRPr="001D54DD">
        <w:rPr>
          <w:rFonts w:ascii="Arial" w:hAnsi="Arial" w:cs="Arial"/>
        </w:rPr>
        <w:t xml:space="preserve"> </w:t>
      </w:r>
      <w:r w:rsidRPr="00D7437E">
        <w:rPr>
          <w:rFonts w:ascii="Arial" w:hAnsi="Arial" w:cs="Arial"/>
          <w:strike/>
        </w:rPr>
        <w:t>zapłata</w:t>
      </w:r>
      <w:r w:rsidRPr="001D54DD">
        <w:rPr>
          <w:rFonts w:ascii="Arial" w:hAnsi="Arial" w:cs="Arial"/>
        </w:rPr>
        <w:t xml:space="preserve"> będzie uregulowan</w:t>
      </w:r>
      <w:r w:rsidR="00956310">
        <w:rPr>
          <w:rFonts w:ascii="Arial" w:hAnsi="Arial" w:cs="Arial"/>
        </w:rPr>
        <w:t>e</w:t>
      </w:r>
      <w:r w:rsidRPr="001D54DD">
        <w:rPr>
          <w:rFonts w:ascii="Arial" w:hAnsi="Arial" w:cs="Arial"/>
        </w:rPr>
        <w:t xml:space="preserve"> w ciągu 14 dni od dnia doręczenia do siedziby Zamawiającego prawidłowo wystawionej faktury VAT. Warunkiem dokonania zapłaty będzie przyjęcie bez zastrzeżeń przez Zamawiającego przedmiotu umowy, na podstawie protokołu odbioru.</w:t>
      </w:r>
    </w:p>
    <w:p w14:paraId="4C4C5A9E" w14:textId="77777777" w:rsidR="001E4ACD" w:rsidRPr="001D54DD" w:rsidRDefault="001E4ACD" w:rsidP="001E4ACD">
      <w:pPr>
        <w:numPr>
          <w:ilvl w:val="0"/>
          <w:numId w:val="14"/>
        </w:numPr>
        <w:spacing w:line="360" w:lineRule="auto"/>
        <w:rPr>
          <w:rFonts w:ascii="Arial" w:hAnsi="Arial" w:cs="Arial"/>
        </w:rPr>
      </w:pPr>
      <w:bookmarkStart w:id="0" w:name="_Hlk224297793"/>
      <w:r w:rsidRPr="001D54DD">
        <w:rPr>
          <w:rFonts w:ascii="Arial" w:hAnsi="Arial" w:cs="Arial"/>
        </w:rPr>
        <w:t xml:space="preserve">Wykonawca ma możliwość, a w przypadku spełniania przesłanek ustawowych ma obowiązek, wystawienia faktury elektronicznej za pomocą krajowego systemu </w:t>
      </w:r>
      <w:r>
        <w:rPr>
          <w:rFonts w:ascii="Arial" w:hAnsi="Arial" w:cs="Arial"/>
        </w:rPr>
        <w:br/>
      </w:r>
      <w:r w:rsidRPr="001D54DD">
        <w:rPr>
          <w:rFonts w:ascii="Arial" w:hAnsi="Arial" w:cs="Arial"/>
        </w:rPr>
        <w:t xml:space="preserve">e-Faktur </w:t>
      </w:r>
      <w:proofErr w:type="spellStart"/>
      <w:r w:rsidRPr="001D54DD">
        <w:rPr>
          <w:rFonts w:ascii="Arial" w:hAnsi="Arial" w:cs="Arial"/>
        </w:rPr>
        <w:t>KSeF</w:t>
      </w:r>
      <w:proofErr w:type="spellEnd"/>
      <w:r w:rsidRPr="001D54DD">
        <w:rPr>
          <w:rFonts w:ascii="Arial" w:hAnsi="Arial" w:cs="Arial"/>
        </w:rPr>
        <w:t xml:space="preserve"> od dnia 01.02.2026 r., poprzez wybranie identyfikatora podatkowego nabywcy: 7272490364 oraz wpisanie prawidłowo danych w odpowiednim polu formularza: Wojewódzki Urząd Pracy w Łodzi ul. Wólczańska 49, 90-608 Łódź. Operator jest zobowiązany umieszczać numer umowy na wystawianych fakturach VAT.</w:t>
      </w:r>
    </w:p>
    <w:bookmarkEnd w:id="0"/>
    <w:p w14:paraId="283D3E56" w14:textId="77777777" w:rsidR="001E4ACD" w:rsidRPr="001D54DD" w:rsidRDefault="001E4ACD" w:rsidP="001E4ACD">
      <w:pPr>
        <w:numPr>
          <w:ilvl w:val="0"/>
          <w:numId w:val="14"/>
        </w:numPr>
        <w:spacing w:line="360" w:lineRule="auto"/>
        <w:rPr>
          <w:rFonts w:ascii="Arial" w:hAnsi="Arial" w:cs="Arial"/>
        </w:rPr>
      </w:pPr>
      <w:r w:rsidRPr="001D54DD">
        <w:rPr>
          <w:rFonts w:ascii="Arial" w:hAnsi="Arial" w:cs="Arial"/>
        </w:rPr>
        <w:t xml:space="preserve">Należność regulowana będzie przelewem na konto Wykonawcy. </w:t>
      </w:r>
    </w:p>
    <w:p w14:paraId="508D220A" w14:textId="77777777" w:rsidR="001E4ACD" w:rsidRPr="00D7437E" w:rsidRDefault="001E4ACD" w:rsidP="001E4ACD">
      <w:pPr>
        <w:pStyle w:val="Akapitzlist"/>
        <w:numPr>
          <w:ilvl w:val="0"/>
          <w:numId w:val="14"/>
        </w:numPr>
        <w:spacing w:after="160" w:line="360" w:lineRule="auto"/>
        <w:rPr>
          <w:rFonts w:ascii="Arial" w:hAnsi="Arial" w:cs="Arial"/>
        </w:rPr>
      </w:pPr>
      <w:r w:rsidRPr="00D7437E">
        <w:rPr>
          <w:rFonts w:ascii="Arial" w:hAnsi="Arial" w:cs="Arial"/>
        </w:rPr>
        <w:t xml:space="preserve">Cena brutto oferty musi zawierać wszystkie koszty bezpośrednie i pośrednie, jakie wykonawca uważa za niezbędne do poniesienia dla terminowego i prawidłowego wykonania przedmiotu zamówienia, zysk wykonawcy oraz </w:t>
      </w:r>
      <w:r w:rsidRPr="00D7437E">
        <w:rPr>
          <w:rFonts w:ascii="Arial" w:hAnsi="Arial" w:cs="Arial"/>
        </w:rPr>
        <w:lastRenderedPageBreak/>
        <w:t>wszystkie wymagane przepisami podatki i opłaty, a w szczególności podatek VAT zgodnie z obowiązującymi przepisami, oraz uwzględniać wszystkie informacje o przedmiocie zamówienia, a szczególnie informacje, wymagania i warunki podane przez Zamawiającego.</w:t>
      </w:r>
    </w:p>
    <w:p w14:paraId="5DA34F94" w14:textId="77777777" w:rsidR="001E4ACD" w:rsidRPr="00377C0B" w:rsidRDefault="001E4ACD" w:rsidP="001E4ACD">
      <w:pPr>
        <w:numPr>
          <w:ilvl w:val="0"/>
          <w:numId w:val="14"/>
        </w:numPr>
        <w:tabs>
          <w:tab w:val="left" w:pos="284"/>
          <w:tab w:val="left" w:pos="1122"/>
          <w:tab w:val="left" w:pos="2216"/>
        </w:tabs>
        <w:suppressAutoHyphens/>
        <w:spacing w:line="360" w:lineRule="auto"/>
        <w:rPr>
          <w:rFonts w:ascii="Arial" w:hAnsi="Arial" w:cs="Arial"/>
        </w:rPr>
      </w:pPr>
      <w:r w:rsidRPr="001D54DD">
        <w:rPr>
          <w:rFonts w:ascii="Arial" w:hAnsi="Arial" w:cs="Arial"/>
          <w:b/>
          <w:bCs/>
        </w:rPr>
        <w:t>Fakturę należy wystawić na Wojewódzki Urząd Pracy w Łodzi, ul. Wólczańska 49, 90-608 Łódź, NIP: 727 24 90 364.</w:t>
      </w:r>
    </w:p>
    <w:p w14:paraId="5D30C997" w14:textId="77777777" w:rsidR="001E4ACD" w:rsidRPr="00377C0B" w:rsidRDefault="001E4ACD" w:rsidP="001E4ACD">
      <w:pPr>
        <w:numPr>
          <w:ilvl w:val="0"/>
          <w:numId w:val="14"/>
        </w:numPr>
        <w:spacing w:line="360" w:lineRule="auto"/>
        <w:rPr>
          <w:rFonts w:ascii="Arial" w:hAnsi="Arial" w:cs="Arial"/>
        </w:rPr>
      </w:pPr>
      <w:r w:rsidRPr="00377C0B">
        <w:rPr>
          <w:rFonts w:ascii="Arial" w:hAnsi="Arial" w:cs="Arial"/>
        </w:rPr>
        <w:t xml:space="preserve">Maksymalny wymiar kar umownych, których mogą dochodzić strony wynosi 20% wartości brutto umowy. </w:t>
      </w:r>
    </w:p>
    <w:p w14:paraId="33B2841E" w14:textId="77777777" w:rsidR="001E4ACD" w:rsidRPr="00377C0B" w:rsidRDefault="001E4ACD" w:rsidP="001E4ACD">
      <w:pPr>
        <w:numPr>
          <w:ilvl w:val="0"/>
          <w:numId w:val="14"/>
        </w:numPr>
        <w:spacing w:line="360" w:lineRule="auto"/>
        <w:rPr>
          <w:rFonts w:ascii="Arial" w:hAnsi="Arial" w:cs="Arial"/>
        </w:rPr>
      </w:pPr>
      <w:r w:rsidRPr="00377C0B">
        <w:rPr>
          <w:rFonts w:ascii="Arial" w:hAnsi="Arial" w:cs="Arial"/>
        </w:rPr>
        <w:t xml:space="preserve">W przypadku odstąpienia od realizacji umowy przez Wykonawcę, z przyczyn leżących po jego stronie, Zamawiający zastrzega sobie prawo do kary umownej w wysokości 20 % wartości brutto umowy. Wysokość kary podlegać będzie proporcjonalnemu zmniejszeniu odpowiednio do wielkości niewykonanego zobowiązania. </w:t>
      </w:r>
    </w:p>
    <w:p w14:paraId="628339B4" w14:textId="4E96D786" w:rsidR="001E4ACD" w:rsidRPr="00956310" w:rsidRDefault="001E4ACD" w:rsidP="001E4ACD">
      <w:pPr>
        <w:numPr>
          <w:ilvl w:val="0"/>
          <w:numId w:val="14"/>
        </w:numPr>
        <w:spacing w:line="360" w:lineRule="auto"/>
        <w:rPr>
          <w:rFonts w:ascii="Arial" w:hAnsi="Arial" w:cs="Arial"/>
        </w:rPr>
      </w:pPr>
      <w:r w:rsidRPr="00956310">
        <w:rPr>
          <w:rFonts w:ascii="Arial" w:hAnsi="Arial" w:cs="Arial"/>
        </w:rPr>
        <w:t>Zamawiający zastrzega sobie prawo naliczenia kary umownej za zrealizowanie zamówienia niezgodnie z wymaganiami opisu przedmiotu w szczególności:</w:t>
      </w:r>
    </w:p>
    <w:p w14:paraId="5F49A12E" w14:textId="42E6578E" w:rsidR="001E4ACD" w:rsidRPr="00956310" w:rsidRDefault="001E4ACD" w:rsidP="00CA31C4">
      <w:pPr>
        <w:pStyle w:val="Akapitzlist"/>
        <w:numPr>
          <w:ilvl w:val="1"/>
          <w:numId w:val="12"/>
        </w:numPr>
        <w:spacing w:after="160" w:line="360" w:lineRule="auto"/>
        <w:ind w:left="709" w:hanging="425"/>
        <w:rPr>
          <w:rFonts w:ascii="Arial" w:hAnsi="Arial" w:cs="Arial"/>
        </w:rPr>
      </w:pPr>
      <w:r w:rsidRPr="00542493">
        <w:rPr>
          <w:rFonts w:ascii="Arial" w:hAnsi="Arial" w:cs="Arial"/>
        </w:rPr>
        <w:t>brak zwiększenia dostępnoś</w:t>
      </w:r>
      <w:r w:rsidR="00E33C0E" w:rsidRPr="00542493">
        <w:rPr>
          <w:rFonts w:ascii="Arial" w:hAnsi="Arial" w:cs="Arial"/>
        </w:rPr>
        <w:t>ci festiwalu</w:t>
      </w:r>
      <w:r w:rsidRPr="00542493">
        <w:rPr>
          <w:rFonts w:ascii="Arial" w:hAnsi="Arial" w:cs="Arial"/>
        </w:rPr>
        <w:t xml:space="preserve"> dla osób</w:t>
      </w:r>
      <w:r w:rsidRPr="00956310">
        <w:rPr>
          <w:rFonts w:ascii="Arial" w:hAnsi="Arial" w:cs="Arial"/>
        </w:rPr>
        <w:t xml:space="preserve"> z niepełnosprawnościami tj.: zapewnienia tłumacza, który powinien być dostępny przez cały okres wydarzenia, zapewnić tłumaczenie wszystkich wystąpień, prezentacji oraz części programowych realizowanych w trakcie festiwalu, a także w miarę potrzeb sygnalizowanych przez odwiedzających  w wysokości 8% wartości brutto zamówienia, </w:t>
      </w:r>
    </w:p>
    <w:p w14:paraId="26B9460B" w14:textId="77777777" w:rsidR="001E4ACD" w:rsidRPr="00956310" w:rsidRDefault="001E4ACD" w:rsidP="00CA31C4">
      <w:pPr>
        <w:pStyle w:val="Akapitzlist"/>
        <w:numPr>
          <w:ilvl w:val="1"/>
          <w:numId w:val="12"/>
        </w:numPr>
        <w:spacing w:after="160" w:line="360" w:lineRule="auto"/>
        <w:ind w:left="709" w:hanging="425"/>
        <w:rPr>
          <w:rFonts w:ascii="Arial" w:hAnsi="Arial" w:cs="Arial"/>
        </w:rPr>
      </w:pPr>
      <w:r w:rsidRPr="00956310">
        <w:rPr>
          <w:rFonts w:ascii="Arial" w:hAnsi="Arial" w:cs="Arial"/>
        </w:rPr>
        <w:t xml:space="preserve">brak zapewnienia miejsc parkingowych, w tym  zapewnienia </w:t>
      </w:r>
      <w:r w:rsidRPr="00956310">
        <w:rPr>
          <w:rFonts w:ascii="Arial" w:eastAsia="Calibri" w:hAnsi="Arial" w:cs="Arial"/>
        </w:rPr>
        <w:t xml:space="preserve">10% miejsc parkingowych przeznaczonych dla osób z niepełnosprawnościami </w:t>
      </w:r>
      <w:r w:rsidRPr="00956310">
        <w:rPr>
          <w:rFonts w:ascii="Arial" w:hAnsi="Arial" w:cs="Arial"/>
        </w:rPr>
        <w:t>w wysokości 5% wartości brutto zamówienia,</w:t>
      </w:r>
    </w:p>
    <w:p w14:paraId="2CC0CFCA" w14:textId="77777777" w:rsidR="001E4ACD" w:rsidRPr="00956310" w:rsidRDefault="001E4ACD" w:rsidP="00CA31C4">
      <w:pPr>
        <w:pStyle w:val="Akapitzlist"/>
        <w:numPr>
          <w:ilvl w:val="1"/>
          <w:numId w:val="12"/>
        </w:numPr>
        <w:spacing w:after="160" w:line="360" w:lineRule="auto"/>
        <w:ind w:left="709" w:hanging="425"/>
        <w:rPr>
          <w:rFonts w:ascii="Arial" w:hAnsi="Arial" w:cs="Arial"/>
        </w:rPr>
      </w:pPr>
      <w:r w:rsidRPr="00956310">
        <w:rPr>
          <w:rFonts w:ascii="Arial" w:hAnsi="Arial" w:cs="Arial"/>
        </w:rPr>
        <w:t xml:space="preserve">Brak zapewnienia materiałów festiwalowych dla wystawców i organizatorów </w:t>
      </w:r>
      <w:r w:rsidRPr="00956310">
        <w:rPr>
          <w:rFonts w:ascii="Arial" w:hAnsi="Arial" w:cs="Arial"/>
        </w:rPr>
        <w:br/>
        <w:t>w wysokości 8 % wartości brutto umowy,</w:t>
      </w:r>
    </w:p>
    <w:p w14:paraId="4915B885" w14:textId="77777777" w:rsidR="00956310" w:rsidRDefault="001E4ACD" w:rsidP="00956310">
      <w:pPr>
        <w:pStyle w:val="Akapitzlist"/>
        <w:numPr>
          <w:ilvl w:val="1"/>
          <w:numId w:val="12"/>
        </w:numPr>
        <w:spacing w:after="160" w:line="360" w:lineRule="auto"/>
        <w:ind w:left="709" w:hanging="425"/>
        <w:rPr>
          <w:rFonts w:ascii="Arial" w:hAnsi="Arial" w:cs="Arial"/>
        </w:rPr>
      </w:pPr>
      <w:r w:rsidRPr="00D7437E">
        <w:rPr>
          <w:rFonts w:ascii="Arial" w:hAnsi="Arial" w:cs="Arial"/>
        </w:rPr>
        <w:t xml:space="preserve">Nieuwzględnienie uwag, wytycznych Zamawiającego przekazanych Wykonawcy, dotyczących projektów/próbek materiałów festiwalowych bez uzyskania akceptacji Zamawiającego lub wydruk materiałów niezawierającego wymaganych elementów w wysokości 2% wartości brutto zamówienia za </w:t>
      </w:r>
    </w:p>
    <w:p w14:paraId="1D563972" w14:textId="09FECB92" w:rsidR="001E4ACD" w:rsidRPr="00956310" w:rsidRDefault="001E4ACD" w:rsidP="00956310">
      <w:pPr>
        <w:spacing w:after="160" w:line="360" w:lineRule="auto"/>
        <w:ind w:left="284"/>
        <w:rPr>
          <w:rFonts w:ascii="Arial" w:hAnsi="Arial" w:cs="Arial"/>
        </w:rPr>
      </w:pPr>
      <w:r w:rsidRPr="00956310">
        <w:rPr>
          <w:rFonts w:ascii="Arial" w:hAnsi="Arial" w:cs="Arial"/>
        </w:rPr>
        <w:lastRenderedPageBreak/>
        <w:t>Za zrealizowanie zamówienia nierzetelnie, niezgodnie z postanowieniami OPZ</w:t>
      </w:r>
      <w:r w:rsidR="00956310">
        <w:rPr>
          <w:rFonts w:ascii="Arial" w:hAnsi="Arial" w:cs="Arial"/>
        </w:rPr>
        <w:br/>
      </w:r>
      <w:r w:rsidRPr="00956310">
        <w:rPr>
          <w:rFonts w:ascii="Arial" w:hAnsi="Arial" w:cs="Arial"/>
        </w:rPr>
        <w:t xml:space="preserve">i umowy Wykonawca zapłaci karę umowną za każde uchybienie. </w:t>
      </w:r>
    </w:p>
    <w:p w14:paraId="0FE67EA4" w14:textId="77777777" w:rsidR="001E4ACD" w:rsidRPr="00377C0B" w:rsidRDefault="001E4ACD" w:rsidP="005B0DED">
      <w:pPr>
        <w:spacing w:line="360" w:lineRule="auto"/>
        <w:ind w:left="284"/>
        <w:rPr>
          <w:rFonts w:ascii="Arial" w:hAnsi="Arial" w:cs="Arial"/>
        </w:rPr>
      </w:pPr>
      <w:r w:rsidRPr="00377C0B">
        <w:rPr>
          <w:rFonts w:ascii="Arial" w:hAnsi="Arial" w:cs="Arial"/>
        </w:rPr>
        <w:t xml:space="preserve">Pod pojęciem nienależytego wykonania rozumie się w szczególności: </w:t>
      </w:r>
    </w:p>
    <w:p w14:paraId="18952436" w14:textId="77777777" w:rsidR="001E4ACD" w:rsidRPr="005B0DED" w:rsidRDefault="001E4ACD" w:rsidP="005B0DED">
      <w:pPr>
        <w:spacing w:line="360" w:lineRule="auto"/>
        <w:ind w:left="284"/>
        <w:rPr>
          <w:rFonts w:ascii="Arial" w:hAnsi="Arial" w:cs="Arial"/>
        </w:rPr>
      </w:pPr>
      <w:r w:rsidRPr="005B0DED">
        <w:rPr>
          <w:rFonts w:ascii="Arial" w:hAnsi="Arial" w:cs="Arial"/>
        </w:rPr>
        <w:t xml:space="preserve">niewykonanie któregokolwiek z zadań nie wymienionych powyżej lub wykonanie niezgodnie z wymaganiami wynikającymi ze szczegółowego opisu przedmiotu zamówienia – kara w wysokości 2% wartości brutto zamówienia, </w:t>
      </w:r>
    </w:p>
    <w:p w14:paraId="2C9ADBCC" w14:textId="2E07EAC0" w:rsidR="001E4ACD" w:rsidRPr="005B0DED" w:rsidRDefault="00011F6F" w:rsidP="001E4ACD">
      <w:pPr>
        <w:spacing w:line="360" w:lineRule="auto"/>
        <w:ind w:left="284"/>
        <w:rPr>
          <w:rFonts w:ascii="Arial" w:hAnsi="Arial" w:cs="Arial"/>
        </w:rPr>
      </w:pPr>
      <w:r>
        <w:rPr>
          <w:rFonts w:ascii="Arial" w:hAnsi="Arial" w:cs="Arial"/>
        </w:rPr>
        <w:t>9</w:t>
      </w:r>
      <w:r w:rsidR="001E4ACD" w:rsidRPr="005B0DED">
        <w:rPr>
          <w:rFonts w:ascii="Arial" w:hAnsi="Arial" w:cs="Arial"/>
        </w:rPr>
        <w:t xml:space="preserve">. Zamawiający zastrzega możliwość wypowiedzenia umowy z winy Wykonawcy, w przypadku gdy wysokość kar umownych z tytułu nienależytego wykonywania przez Wykonawcę obowiązków określonych umową wyniesie 20% wartości brutto umowy. </w:t>
      </w:r>
    </w:p>
    <w:p w14:paraId="4BEEF315" w14:textId="192E5D98" w:rsidR="001E4ACD" w:rsidRPr="00011F6F" w:rsidRDefault="001E4ACD" w:rsidP="00011F6F">
      <w:pPr>
        <w:pStyle w:val="Akapitzlist"/>
        <w:numPr>
          <w:ilvl w:val="0"/>
          <w:numId w:val="17"/>
        </w:numPr>
        <w:spacing w:after="160" w:line="360" w:lineRule="auto"/>
        <w:rPr>
          <w:rFonts w:ascii="Arial" w:hAnsi="Arial" w:cs="Arial"/>
        </w:rPr>
      </w:pPr>
      <w:r w:rsidRPr="00011F6F">
        <w:rPr>
          <w:rFonts w:ascii="Arial" w:hAnsi="Arial" w:cs="Arial"/>
        </w:rPr>
        <w:t>W przypadku odstąpienia od umowy z przyczyn leżących po stronie Wykonawcy, Wykonawca może żądać wyłącznie wynagrodzenia należnego z tytułu wykonanej części umowy. W tej sytuacji Wykonawcy nie będzie przysługiwało roszczenie dotyczące wynagrodzenia za niezrealizowaną część umowy.</w:t>
      </w:r>
    </w:p>
    <w:p w14:paraId="28F03B88" w14:textId="05EE875B" w:rsidR="001E4ACD" w:rsidRPr="00BB3852" w:rsidRDefault="005B0DED" w:rsidP="00011F6F">
      <w:pPr>
        <w:numPr>
          <w:ilvl w:val="0"/>
          <w:numId w:val="17"/>
        </w:numPr>
        <w:spacing w:line="360" w:lineRule="auto"/>
        <w:ind w:left="426" w:hanging="426"/>
        <w:rPr>
          <w:rFonts w:ascii="Arial" w:hAnsi="Arial" w:cs="Arial"/>
        </w:rPr>
      </w:pPr>
      <w:r w:rsidRPr="00BB3852">
        <w:rPr>
          <w:rFonts w:ascii="Arial" w:hAnsi="Arial" w:cs="Arial"/>
        </w:rPr>
        <w:t>W</w:t>
      </w:r>
      <w:r w:rsidR="001E4ACD" w:rsidRPr="00BB3852">
        <w:rPr>
          <w:rFonts w:ascii="Arial" w:hAnsi="Arial" w:cs="Arial"/>
        </w:rPr>
        <w:t xml:space="preserve"> przypadku nie przedłożenia Zamawiającemu polisy (jeżeli polisa przedstawiona do umowy, wygaśnie w trakcie realizacji przedmiotowej usługi), ma on prawo naliczyć z tego tytułu karę umowną za każdy dzień zwłoki w przedłożeniu dokumentu w wysokości 0,1% wartości brutto zamówienia za okres, którego dotyczyć będzie naruszenie. </w:t>
      </w:r>
    </w:p>
    <w:p w14:paraId="23288E26" w14:textId="77777777" w:rsidR="001E4ACD" w:rsidRPr="00377C0B" w:rsidRDefault="001E4ACD" w:rsidP="00011F6F">
      <w:pPr>
        <w:numPr>
          <w:ilvl w:val="0"/>
          <w:numId w:val="17"/>
        </w:numPr>
        <w:spacing w:line="360" w:lineRule="auto"/>
        <w:ind w:left="426" w:hanging="426"/>
        <w:rPr>
          <w:rFonts w:ascii="Arial" w:hAnsi="Arial" w:cs="Arial"/>
        </w:rPr>
      </w:pPr>
      <w:r w:rsidRPr="00377C0B">
        <w:rPr>
          <w:rFonts w:ascii="Arial" w:hAnsi="Arial" w:cs="Arial"/>
        </w:rPr>
        <w:t xml:space="preserve">Każdorazowo kwestia nałożenia kary będzie przedmiotem dialogu z Wykonawcą; w pierwszej kolejności Zamawiający zwróci uwagę na uchybienia i wezwie do ich usunięcia. </w:t>
      </w:r>
    </w:p>
    <w:p w14:paraId="65E2150E" w14:textId="77777777" w:rsidR="001E4ACD" w:rsidRPr="00377C0B" w:rsidRDefault="001E4ACD" w:rsidP="00011F6F">
      <w:pPr>
        <w:numPr>
          <w:ilvl w:val="0"/>
          <w:numId w:val="17"/>
        </w:numPr>
        <w:tabs>
          <w:tab w:val="left" w:pos="284"/>
        </w:tabs>
        <w:spacing w:line="360" w:lineRule="auto"/>
        <w:ind w:left="142" w:hanging="142"/>
        <w:rPr>
          <w:rFonts w:ascii="Arial" w:hAnsi="Arial" w:cs="Arial"/>
        </w:rPr>
      </w:pPr>
      <w:r w:rsidRPr="00377C0B">
        <w:rPr>
          <w:rFonts w:ascii="Arial" w:hAnsi="Arial" w:cs="Arial"/>
        </w:rPr>
        <w:t xml:space="preserve">Zamawiający może odstąpić od nałożenia kary lub zmniejszyć jej wymiar w szczególności jeżeli Wykonawca wykaże, że podjął kroki w celu usunięcia naruszenia, a naruszenie było wynikiem okoliczności o charakterze obiektywnym, na które nie miał wpływu. Ocena należy do Zamawiającego. </w:t>
      </w:r>
    </w:p>
    <w:p w14:paraId="2D4E9E57" w14:textId="77777777" w:rsidR="001E4ACD" w:rsidRPr="00377C0B" w:rsidRDefault="001E4ACD" w:rsidP="00CA31C4">
      <w:pPr>
        <w:numPr>
          <w:ilvl w:val="0"/>
          <w:numId w:val="17"/>
        </w:numPr>
        <w:spacing w:line="360" w:lineRule="auto"/>
        <w:rPr>
          <w:rFonts w:ascii="Arial" w:hAnsi="Arial" w:cs="Arial"/>
        </w:rPr>
      </w:pPr>
      <w:r w:rsidRPr="00377C0B">
        <w:rPr>
          <w:rFonts w:ascii="Arial" w:hAnsi="Arial" w:cs="Arial"/>
        </w:rPr>
        <w:t xml:space="preserve">Zamawiający zastrzega sobie prawo dochodzenia odszkodowania przewyższającego wysokość w/w określonych kar umownych. </w:t>
      </w:r>
    </w:p>
    <w:p w14:paraId="3C1D4ACB" w14:textId="77777777" w:rsidR="001E4ACD" w:rsidRPr="00377C0B" w:rsidRDefault="001E4ACD" w:rsidP="00CA31C4">
      <w:pPr>
        <w:numPr>
          <w:ilvl w:val="0"/>
          <w:numId w:val="17"/>
        </w:numPr>
        <w:spacing w:line="360" w:lineRule="auto"/>
        <w:ind w:left="284"/>
        <w:rPr>
          <w:rFonts w:ascii="Arial" w:hAnsi="Arial" w:cs="Arial"/>
        </w:rPr>
      </w:pPr>
      <w:r w:rsidRPr="00377C0B">
        <w:rPr>
          <w:rFonts w:ascii="Arial" w:hAnsi="Arial" w:cs="Arial"/>
        </w:rPr>
        <w:t xml:space="preserve">Zamawiający ma prawo do potrącenia wartości naliczonych kar umownych z należnego Wykonawcy wynagrodzenia bezpośrednio z faktur wystawionych przez </w:t>
      </w:r>
      <w:r w:rsidRPr="00377C0B">
        <w:rPr>
          <w:rFonts w:ascii="Arial" w:hAnsi="Arial" w:cs="Arial"/>
        </w:rPr>
        <w:lastRenderedPageBreak/>
        <w:t xml:space="preserve">Wykonawcę, o ile obowiązujące przepisy prawa nie wyłączają możliwości takiego potrącenia. </w:t>
      </w:r>
    </w:p>
    <w:p w14:paraId="4ACB29C2" w14:textId="77777777" w:rsidR="001E4ACD" w:rsidRPr="00377C0B" w:rsidRDefault="001E4ACD" w:rsidP="00CA31C4">
      <w:pPr>
        <w:numPr>
          <w:ilvl w:val="0"/>
          <w:numId w:val="17"/>
        </w:numPr>
        <w:spacing w:line="360" w:lineRule="auto"/>
        <w:rPr>
          <w:rFonts w:ascii="Arial" w:hAnsi="Arial" w:cs="Arial"/>
        </w:rPr>
      </w:pPr>
      <w:r w:rsidRPr="00377C0B">
        <w:rPr>
          <w:rFonts w:ascii="Arial" w:hAnsi="Arial" w:cs="Arial"/>
        </w:rPr>
        <w:t xml:space="preserve">Zabrania się cesji wierzytelności wynikających z niniejszej umowy na osoby trzecie. </w:t>
      </w:r>
    </w:p>
    <w:p w14:paraId="6F0DD369" w14:textId="77777777" w:rsidR="001E4ACD" w:rsidRPr="00377C0B" w:rsidRDefault="001E4ACD" w:rsidP="00CA31C4">
      <w:pPr>
        <w:numPr>
          <w:ilvl w:val="0"/>
          <w:numId w:val="17"/>
        </w:numPr>
        <w:spacing w:line="360" w:lineRule="auto"/>
        <w:ind w:left="426" w:hanging="426"/>
        <w:rPr>
          <w:rFonts w:ascii="Arial" w:hAnsi="Arial" w:cs="Arial"/>
        </w:rPr>
      </w:pPr>
      <w:r w:rsidRPr="00377C0B">
        <w:rPr>
          <w:rFonts w:ascii="Arial" w:hAnsi="Arial" w:cs="Arial"/>
        </w:rPr>
        <w:t xml:space="preserve">Wykonawca odpowiada zadziałania lub zaniechania osób przez siebie zatrudnionych oraz osób trzecich, z których pomocą będzie wykonywać usługę, jak za swoje własne działania lub zaniechania. </w:t>
      </w:r>
    </w:p>
    <w:p w14:paraId="4994709A" w14:textId="77777777" w:rsidR="00011F6F" w:rsidRDefault="001E4ACD" w:rsidP="00CA31C4">
      <w:pPr>
        <w:numPr>
          <w:ilvl w:val="0"/>
          <w:numId w:val="17"/>
        </w:numPr>
        <w:spacing w:line="360" w:lineRule="auto"/>
        <w:ind w:left="426" w:hanging="426"/>
        <w:rPr>
          <w:rFonts w:ascii="Arial" w:hAnsi="Arial" w:cs="Arial"/>
        </w:rPr>
      </w:pPr>
      <w:r w:rsidRPr="00377C0B">
        <w:rPr>
          <w:rFonts w:ascii="Arial" w:hAnsi="Arial" w:cs="Arial"/>
        </w:rPr>
        <w:t xml:space="preserve">W przypadku realizacji zamówienia przy udziale podwykonawcy, Zamawiający nie wyraża zgody aby podwykonawca zlecał dalsze podwykonawstwo. </w:t>
      </w:r>
    </w:p>
    <w:p w14:paraId="00745E7B" w14:textId="686D70FC" w:rsidR="001E4ACD" w:rsidRPr="00377C0B" w:rsidRDefault="001E4ACD" w:rsidP="00011F6F">
      <w:pPr>
        <w:spacing w:line="360" w:lineRule="auto"/>
        <w:ind w:left="426"/>
        <w:rPr>
          <w:rFonts w:ascii="Arial" w:hAnsi="Arial" w:cs="Arial"/>
        </w:rPr>
      </w:pPr>
      <w:r>
        <w:rPr>
          <w:rFonts w:ascii="Arial" w:hAnsi="Arial" w:cs="Arial"/>
        </w:rPr>
        <w:t xml:space="preserve">W </w:t>
      </w:r>
      <w:r w:rsidRPr="00377C0B">
        <w:rPr>
          <w:rFonts w:ascii="Arial" w:hAnsi="Arial" w:cs="Arial"/>
        </w:rPr>
        <w:t xml:space="preserve">przypadku zawarcia umowy o podwykonawstwo umowa ta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 </w:t>
      </w:r>
    </w:p>
    <w:p w14:paraId="0B594790" w14:textId="77777777" w:rsidR="001E4ACD" w:rsidRPr="001D54DD" w:rsidRDefault="001E4ACD" w:rsidP="00CA31C4">
      <w:pPr>
        <w:numPr>
          <w:ilvl w:val="0"/>
          <w:numId w:val="17"/>
        </w:numPr>
        <w:spacing w:line="360" w:lineRule="auto"/>
        <w:ind w:left="426" w:hanging="426"/>
        <w:rPr>
          <w:rFonts w:ascii="Arial" w:hAnsi="Arial" w:cs="Arial"/>
        </w:rPr>
      </w:pPr>
      <w:r w:rsidRPr="00377C0B">
        <w:rPr>
          <w:rFonts w:ascii="Arial" w:hAnsi="Arial" w:cs="Arial"/>
        </w:rPr>
        <w:t xml:space="preserve">Powierzenie wykonania części zamówienia podwykonawcom nie zwalnia Wykonawcy z odpowiedzialności za należyte wykonanie zamówienia. </w:t>
      </w:r>
    </w:p>
    <w:p w14:paraId="04A9ECA6" w14:textId="01A2C23F" w:rsidR="009F6069" w:rsidRPr="00BF5F12" w:rsidRDefault="001E4ACD" w:rsidP="00BF5F12">
      <w:pPr>
        <w:pStyle w:val="Akapitzlist"/>
        <w:numPr>
          <w:ilvl w:val="0"/>
          <w:numId w:val="17"/>
        </w:numPr>
        <w:spacing w:after="160" w:line="360" w:lineRule="auto"/>
        <w:rPr>
          <w:rFonts w:ascii="Arial" w:hAnsi="Arial" w:cs="Arial"/>
        </w:rPr>
      </w:pPr>
      <w:r w:rsidRPr="001D54DD">
        <w:rPr>
          <w:rFonts w:ascii="Arial" w:hAnsi="Arial" w:cs="Arial"/>
        </w:rPr>
        <w:t>Ewentualne spory wynikłe na tle realizacji niniejszej umowy rozstrzygnie Sąd właściwy dla siedziby</w:t>
      </w:r>
      <w:r w:rsidRPr="001D54DD">
        <w:rPr>
          <w:rFonts w:ascii="Arial" w:hAnsi="Arial" w:cs="Arial"/>
          <w:b/>
        </w:rPr>
        <w:t xml:space="preserve"> </w:t>
      </w:r>
      <w:r w:rsidRPr="001D54DD">
        <w:rPr>
          <w:rFonts w:ascii="Arial" w:hAnsi="Arial" w:cs="Arial"/>
        </w:rPr>
        <w:t>Zamawiającego.</w:t>
      </w:r>
    </w:p>
    <w:sectPr w:rsidR="009F6069" w:rsidRPr="00BF5F12">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D44D2" w14:textId="77777777" w:rsidR="00940196" w:rsidRDefault="00940196" w:rsidP="00940196">
      <w:r>
        <w:separator/>
      </w:r>
    </w:p>
  </w:endnote>
  <w:endnote w:type="continuationSeparator" w:id="0">
    <w:p w14:paraId="4272435E" w14:textId="77777777" w:rsidR="00940196" w:rsidRDefault="00940196" w:rsidP="00940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03601" w14:textId="77777777" w:rsidR="00940196" w:rsidRDefault="0094019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D1C7D" w14:textId="7759617B" w:rsidR="00940196" w:rsidRDefault="00940196">
    <w:pPr>
      <w:pStyle w:val="Stopka"/>
    </w:pPr>
    <w:r w:rsidRPr="00940196">
      <w:rPr>
        <w:noProof/>
      </w:rPr>
      <w:drawing>
        <wp:inline distT="0" distB="0" distL="0" distR="0" wp14:anchorId="5E69A972" wp14:editId="2E938338">
          <wp:extent cx="5760720" cy="1085215"/>
          <wp:effectExtent l="0" t="0" r="0" b="0"/>
          <wp:docPr id="199271619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08521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EE3BF" w14:textId="77777777" w:rsidR="00940196" w:rsidRDefault="0094019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5DC36" w14:textId="77777777" w:rsidR="00940196" w:rsidRDefault="00940196" w:rsidP="00940196">
      <w:r>
        <w:separator/>
      </w:r>
    </w:p>
  </w:footnote>
  <w:footnote w:type="continuationSeparator" w:id="0">
    <w:p w14:paraId="1183A001" w14:textId="77777777" w:rsidR="00940196" w:rsidRDefault="00940196" w:rsidP="009401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A32F2" w14:textId="77777777" w:rsidR="00940196" w:rsidRDefault="0094019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11A06" w14:textId="681F803C" w:rsidR="00940196" w:rsidRDefault="00940196">
    <w:pPr>
      <w:pStyle w:val="Nagwek"/>
    </w:pPr>
    <w:r w:rsidRPr="00940196">
      <w:rPr>
        <w:noProof/>
      </w:rPr>
      <w:drawing>
        <wp:inline distT="0" distB="0" distL="0" distR="0" wp14:anchorId="226C2AF4" wp14:editId="6254FF50">
          <wp:extent cx="5760720" cy="625475"/>
          <wp:effectExtent l="0" t="0" r="0" b="0"/>
          <wp:docPr id="85624426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254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BAC26" w14:textId="77777777" w:rsidR="00940196" w:rsidRDefault="0094019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A09B7"/>
    <w:multiLevelType w:val="hybridMultilevel"/>
    <w:tmpl w:val="C50CE7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F7112E4"/>
    <w:multiLevelType w:val="hybridMultilevel"/>
    <w:tmpl w:val="F52659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7857DB2"/>
    <w:multiLevelType w:val="hybridMultilevel"/>
    <w:tmpl w:val="F6F0F14C"/>
    <w:lvl w:ilvl="0" w:tplc="F3FEEA36">
      <w:start w:val="10"/>
      <w:numFmt w:val="decimal"/>
      <w:lvlText w:val="%1."/>
      <w:lvlJc w:val="left"/>
      <w:pPr>
        <w:ind w:left="360" w:hanging="360"/>
      </w:pPr>
      <w:rPr>
        <w:rFonts w:hint="default"/>
        <w:b w:val="0"/>
        <w:bCs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7FC6071"/>
    <w:multiLevelType w:val="hybridMultilevel"/>
    <w:tmpl w:val="4A6465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7830564"/>
    <w:multiLevelType w:val="hybridMultilevel"/>
    <w:tmpl w:val="A518187A"/>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BEF1EE5"/>
    <w:multiLevelType w:val="multilevel"/>
    <w:tmpl w:val="D29EB1C0"/>
    <w:lvl w:ilvl="0">
      <w:start w:val="1"/>
      <w:numFmt w:val="lowerLetter"/>
      <w:lvlText w:val="%1)"/>
      <w:lvlJc w:val="left"/>
      <w:pPr>
        <w:tabs>
          <w:tab w:val="num" w:pos="720"/>
        </w:tabs>
        <w:ind w:left="720" w:hanging="360"/>
      </w:pPr>
    </w:lvl>
    <w:lvl w:ilvl="1">
      <w:start w:val="1"/>
      <w:numFmt w:val="lowerLetter"/>
      <w:lvlText w:val="%2)"/>
      <w:lvlJc w:val="left"/>
      <w:pPr>
        <w:ind w:left="2149" w:hanging="1069"/>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EE4E88"/>
    <w:multiLevelType w:val="hybridMultilevel"/>
    <w:tmpl w:val="1E808458"/>
    <w:lvl w:ilvl="0" w:tplc="3A84577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350F399F"/>
    <w:multiLevelType w:val="multilevel"/>
    <w:tmpl w:val="C8226578"/>
    <w:lvl w:ilvl="0">
      <w:start w:val="3"/>
      <w:numFmt w:val="decimal"/>
      <w:lvlText w:val="%1."/>
      <w:lvlJc w:val="left"/>
      <w:pPr>
        <w:tabs>
          <w:tab w:val="num" w:pos="720"/>
        </w:tabs>
        <w:ind w:left="720" w:hanging="360"/>
      </w:pPr>
      <w:rPr>
        <w:rFonts w:hint="default"/>
      </w:rPr>
    </w:lvl>
    <w:lvl w:ilvl="1">
      <w:start w:val="1"/>
      <w:numFmt w:val="lowerLetter"/>
      <w:lvlText w:val="%2)"/>
      <w:lvlJc w:val="left"/>
      <w:pPr>
        <w:ind w:left="2149" w:hanging="1069"/>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39CE5829"/>
    <w:multiLevelType w:val="hybridMultilevel"/>
    <w:tmpl w:val="D3D2D6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53BA4024"/>
    <w:multiLevelType w:val="hybridMultilevel"/>
    <w:tmpl w:val="77FA1EDC"/>
    <w:lvl w:ilvl="0" w:tplc="5388E22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53FA76DF"/>
    <w:multiLevelType w:val="hybridMultilevel"/>
    <w:tmpl w:val="36ACE8D4"/>
    <w:lvl w:ilvl="0" w:tplc="6AE8D8D0">
      <w:start w:val="1"/>
      <w:numFmt w:val="decimal"/>
      <w:lvlText w:val="%1."/>
      <w:lvlJc w:val="left"/>
      <w:pPr>
        <w:ind w:left="72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92239E0"/>
    <w:multiLevelType w:val="hybridMultilevel"/>
    <w:tmpl w:val="F9CCBB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A2A5037"/>
    <w:multiLevelType w:val="hybridMultilevel"/>
    <w:tmpl w:val="441447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38C3CDE"/>
    <w:multiLevelType w:val="hybridMultilevel"/>
    <w:tmpl w:val="913E8E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B454A68"/>
    <w:multiLevelType w:val="hybridMultilevel"/>
    <w:tmpl w:val="23665B74"/>
    <w:lvl w:ilvl="0" w:tplc="D7B6DA06">
      <w:start w:val="1"/>
      <w:numFmt w:val="decimal"/>
      <w:lvlText w:val="%1."/>
      <w:lvlJc w:val="left"/>
      <w:pPr>
        <w:ind w:left="360" w:hanging="360"/>
      </w:pPr>
      <w:rPr>
        <w:b w:val="0"/>
        <w:bCs w:val="0"/>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7DAD1A2C"/>
    <w:multiLevelType w:val="multilevel"/>
    <w:tmpl w:val="B2225826"/>
    <w:lvl w:ilvl="0">
      <w:start w:val="1"/>
      <w:numFmt w:val="decimal"/>
      <w:lvlText w:val="%1."/>
      <w:lvlJc w:val="left"/>
      <w:pPr>
        <w:tabs>
          <w:tab w:val="num" w:pos="720"/>
        </w:tabs>
        <w:ind w:left="720" w:hanging="360"/>
      </w:pPr>
    </w:lvl>
    <w:lvl w:ilvl="1">
      <w:start w:val="1"/>
      <w:numFmt w:val="lowerLetter"/>
      <w:lvlText w:val="%2)"/>
      <w:lvlJc w:val="left"/>
      <w:pPr>
        <w:ind w:left="2149" w:hanging="1069"/>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E973734"/>
    <w:multiLevelType w:val="hybridMultilevel"/>
    <w:tmpl w:val="C1A21F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523520494">
    <w:abstractNumId w:val="13"/>
  </w:num>
  <w:num w:numId="2" w16cid:durableId="2042319986">
    <w:abstractNumId w:val="11"/>
  </w:num>
  <w:num w:numId="3" w16cid:durableId="575475960">
    <w:abstractNumId w:val="1"/>
  </w:num>
  <w:num w:numId="4" w16cid:durableId="735249776">
    <w:abstractNumId w:val="12"/>
  </w:num>
  <w:num w:numId="5" w16cid:durableId="700790890">
    <w:abstractNumId w:val="8"/>
  </w:num>
  <w:num w:numId="6" w16cid:durableId="1248922265">
    <w:abstractNumId w:val="3"/>
  </w:num>
  <w:num w:numId="7" w16cid:durableId="1242720760">
    <w:abstractNumId w:val="6"/>
  </w:num>
  <w:num w:numId="8" w16cid:durableId="801535939">
    <w:abstractNumId w:val="4"/>
  </w:num>
  <w:num w:numId="9" w16cid:durableId="1661276065">
    <w:abstractNumId w:val="0"/>
  </w:num>
  <w:num w:numId="10" w16cid:durableId="1188064060">
    <w:abstractNumId w:val="16"/>
  </w:num>
  <w:num w:numId="11" w16cid:durableId="1903172973">
    <w:abstractNumId w:val="15"/>
  </w:num>
  <w:num w:numId="12" w16cid:durableId="2011711442">
    <w:abstractNumId w:val="5"/>
  </w:num>
  <w:num w:numId="13" w16cid:durableId="400950345">
    <w:abstractNumId w:val="10"/>
  </w:num>
  <w:num w:numId="14" w16cid:durableId="1180848875">
    <w:abstractNumId w:val="14"/>
  </w:num>
  <w:num w:numId="15" w16cid:durableId="876818193">
    <w:abstractNumId w:val="9"/>
  </w:num>
  <w:num w:numId="16" w16cid:durableId="2086755225">
    <w:abstractNumId w:val="7"/>
  </w:num>
  <w:num w:numId="17" w16cid:durableId="9130108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A62"/>
    <w:rsid w:val="00001A28"/>
    <w:rsid w:val="00011F6F"/>
    <w:rsid w:val="00087863"/>
    <w:rsid w:val="00094750"/>
    <w:rsid w:val="001E4ACD"/>
    <w:rsid w:val="0021072C"/>
    <w:rsid w:val="00243322"/>
    <w:rsid w:val="00252FC5"/>
    <w:rsid w:val="00321229"/>
    <w:rsid w:val="00375FB7"/>
    <w:rsid w:val="00431A62"/>
    <w:rsid w:val="00437492"/>
    <w:rsid w:val="00501B97"/>
    <w:rsid w:val="00510BFA"/>
    <w:rsid w:val="00542493"/>
    <w:rsid w:val="005B0DED"/>
    <w:rsid w:val="00684712"/>
    <w:rsid w:val="008A2170"/>
    <w:rsid w:val="00940196"/>
    <w:rsid w:val="00956310"/>
    <w:rsid w:val="0096397B"/>
    <w:rsid w:val="009E164D"/>
    <w:rsid w:val="009F6069"/>
    <w:rsid w:val="00A5152D"/>
    <w:rsid w:val="00A637B1"/>
    <w:rsid w:val="00B6312E"/>
    <w:rsid w:val="00B84E50"/>
    <w:rsid w:val="00BB3852"/>
    <w:rsid w:val="00BF5F12"/>
    <w:rsid w:val="00C50105"/>
    <w:rsid w:val="00C6759C"/>
    <w:rsid w:val="00CA31C4"/>
    <w:rsid w:val="00E33C0E"/>
    <w:rsid w:val="00F51327"/>
    <w:rsid w:val="00F94354"/>
    <w:rsid w:val="00FD53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461F5"/>
  <w15:chartTrackingRefBased/>
  <w15:docId w15:val="{55818B50-B366-4B5C-BFF1-06CD1D79A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31A62"/>
    <w:pPr>
      <w:spacing w:after="0" w:line="240" w:lineRule="auto"/>
    </w:pPr>
    <w:rPr>
      <w:rFonts w:ascii="Times New Roman" w:eastAsia="Times New Roman" w:hAnsi="Times New Roman" w:cs="Times New Roman"/>
      <w:kern w:val="0"/>
      <w:sz w:val="24"/>
      <w:szCs w:val="24"/>
      <w:lang w:eastAsia="pl-PL"/>
      <w14:ligatures w14:val="none"/>
    </w:rPr>
  </w:style>
  <w:style w:type="paragraph" w:styleId="Nagwek1">
    <w:name w:val="heading 1"/>
    <w:basedOn w:val="Normalny"/>
    <w:next w:val="Normalny"/>
    <w:link w:val="Nagwek1Znak"/>
    <w:uiPriority w:val="9"/>
    <w:qFormat/>
    <w:rsid w:val="00431A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31A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31A62"/>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31A62"/>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31A62"/>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31A62"/>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31A62"/>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31A62"/>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31A62"/>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31A62"/>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31A62"/>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31A62"/>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31A62"/>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31A62"/>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31A6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31A6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31A6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31A62"/>
    <w:rPr>
      <w:rFonts w:eastAsiaTheme="majorEastAsia" w:cstheme="majorBidi"/>
      <w:color w:val="272727" w:themeColor="text1" w:themeTint="D8"/>
    </w:rPr>
  </w:style>
  <w:style w:type="paragraph" w:styleId="Tytu">
    <w:name w:val="Title"/>
    <w:basedOn w:val="Normalny"/>
    <w:next w:val="Normalny"/>
    <w:link w:val="TytuZnak"/>
    <w:uiPriority w:val="10"/>
    <w:qFormat/>
    <w:rsid w:val="00431A62"/>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31A6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31A6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31A6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31A62"/>
    <w:pPr>
      <w:spacing w:before="160"/>
      <w:jc w:val="center"/>
    </w:pPr>
    <w:rPr>
      <w:i/>
      <w:iCs/>
      <w:color w:val="404040" w:themeColor="text1" w:themeTint="BF"/>
    </w:rPr>
  </w:style>
  <w:style w:type="character" w:customStyle="1" w:styleId="CytatZnak">
    <w:name w:val="Cytat Znak"/>
    <w:basedOn w:val="Domylnaczcionkaakapitu"/>
    <w:link w:val="Cytat"/>
    <w:uiPriority w:val="29"/>
    <w:rsid w:val="00431A62"/>
    <w:rPr>
      <w:i/>
      <w:iCs/>
      <w:color w:val="404040" w:themeColor="text1" w:themeTint="BF"/>
    </w:rPr>
  </w:style>
  <w:style w:type="paragraph" w:styleId="Akapitzlist">
    <w:name w:val="List Paragraph"/>
    <w:aliases w:val="A_wyliczenie,K-P_odwolanie,Akapit z listą5,maz_wyliczenie,opis dzialania,Akapit z listą2,Podsis rysunku"/>
    <w:basedOn w:val="Normalny"/>
    <w:link w:val="AkapitzlistZnak"/>
    <w:uiPriority w:val="99"/>
    <w:qFormat/>
    <w:rsid w:val="00431A62"/>
    <w:pPr>
      <w:ind w:left="720"/>
      <w:contextualSpacing/>
    </w:pPr>
  </w:style>
  <w:style w:type="character" w:styleId="Wyrnienieintensywne">
    <w:name w:val="Intense Emphasis"/>
    <w:basedOn w:val="Domylnaczcionkaakapitu"/>
    <w:uiPriority w:val="21"/>
    <w:qFormat/>
    <w:rsid w:val="00431A62"/>
    <w:rPr>
      <w:i/>
      <w:iCs/>
      <w:color w:val="2F5496" w:themeColor="accent1" w:themeShade="BF"/>
    </w:rPr>
  </w:style>
  <w:style w:type="paragraph" w:styleId="Cytatintensywny">
    <w:name w:val="Intense Quote"/>
    <w:basedOn w:val="Normalny"/>
    <w:next w:val="Normalny"/>
    <w:link w:val="CytatintensywnyZnak"/>
    <w:uiPriority w:val="30"/>
    <w:qFormat/>
    <w:rsid w:val="00431A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31A62"/>
    <w:rPr>
      <w:i/>
      <w:iCs/>
      <w:color w:val="2F5496" w:themeColor="accent1" w:themeShade="BF"/>
    </w:rPr>
  </w:style>
  <w:style w:type="character" w:styleId="Odwoanieintensywne">
    <w:name w:val="Intense Reference"/>
    <w:basedOn w:val="Domylnaczcionkaakapitu"/>
    <w:uiPriority w:val="32"/>
    <w:qFormat/>
    <w:rsid w:val="00431A62"/>
    <w:rPr>
      <w:b/>
      <w:bCs/>
      <w:smallCaps/>
      <w:color w:val="2F5496" w:themeColor="accent1" w:themeShade="BF"/>
      <w:spacing w:val="5"/>
    </w:rPr>
  </w:style>
  <w:style w:type="character" w:customStyle="1" w:styleId="AkapitzlistZnak">
    <w:name w:val="Akapit z listą Znak"/>
    <w:aliases w:val="A_wyliczenie Znak,K-P_odwolanie Znak,Akapit z listą5 Znak,maz_wyliczenie Znak,opis dzialania Znak,Akapit z listą2 Znak,Podsis rysunku Znak"/>
    <w:link w:val="Akapitzlist"/>
    <w:uiPriority w:val="99"/>
    <w:locked/>
    <w:rsid w:val="00431A62"/>
  </w:style>
  <w:style w:type="paragraph" w:styleId="Nagwek">
    <w:name w:val="header"/>
    <w:basedOn w:val="Normalny"/>
    <w:link w:val="NagwekZnak"/>
    <w:uiPriority w:val="99"/>
    <w:unhideWhenUsed/>
    <w:rsid w:val="00940196"/>
    <w:pPr>
      <w:tabs>
        <w:tab w:val="center" w:pos="4536"/>
        <w:tab w:val="right" w:pos="9072"/>
      </w:tabs>
    </w:pPr>
  </w:style>
  <w:style w:type="character" w:customStyle="1" w:styleId="NagwekZnak">
    <w:name w:val="Nagłówek Znak"/>
    <w:basedOn w:val="Domylnaczcionkaakapitu"/>
    <w:link w:val="Nagwek"/>
    <w:uiPriority w:val="99"/>
    <w:rsid w:val="00940196"/>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unhideWhenUsed/>
    <w:rsid w:val="00940196"/>
    <w:pPr>
      <w:tabs>
        <w:tab w:val="center" w:pos="4536"/>
        <w:tab w:val="right" w:pos="9072"/>
      </w:tabs>
    </w:pPr>
  </w:style>
  <w:style w:type="character" w:customStyle="1" w:styleId="StopkaZnak">
    <w:name w:val="Stopka Znak"/>
    <w:basedOn w:val="Domylnaczcionkaakapitu"/>
    <w:link w:val="Stopka"/>
    <w:uiPriority w:val="99"/>
    <w:rsid w:val="00940196"/>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FDD29-BF06-4603-92D8-3BB15122F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3592</Words>
  <Characters>21555</Characters>
  <Application>Microsoft Office Word</Application>
  <DocSecurity>0</DocSecurity>
  <Lines>179</Lines>
  <Paragraphs>50</Paragraphs>
  <ScaleCrop>false</ScaleCrop>
  <Company/>
  <LinksUpToDate>false</LinksUpToDate>
  <CharactersWithSpaces>25097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Borna</dc:creator>
  <cp:keywords/>
  <dc:description/>
  <cp:lastModifiedBy>Michał Wilkoszewski</cp:lastModifiedBy>
  <cp:revision>4</cp:revision>
  <cp:lastPrinted>2026-03-31T10:20:00Z</cp:lastPrinted>
  <dcterms:created xsi:type="dcterms:W3CDTF">2026-04-02T13:09:00Z</dcterms:created>
  <dcterms:modified xsi:type="dcterms:W3CDTF">2026-04-02T13:46:00Z</dcterms:modified>
</cp:coreProperties>
</file>