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DF2355" w14:textId="397F4DBD" w:rsidR="003B7110" w:rsidRDefault="003B7110" w:rsidP="003B7110">
      <w:pPr>
        <w:spacing w:line="276" w:lineRule="auto"/>
        <w:rPr>
          <w:rFonts w:ascii="Arial" w:hAnsi="Arial" w:cs="Arial"/>
        </w:rPr>
      </w:pPr>
    </w:p>
    <w:p w14:paraId="1EA80136" w14:textId="2601ABDA" w:rsidR="003B7110" w:rsidRPr="00545E42" w:rsidRDefault="003B7110" w:rsidP="00545E42">
      <w:pPr>
        <w:spacing w:line="276" w:lineRule="auto"/>
        <w:rPr>
          <w:rFonts w:ascii="Arial" w:hAnsi="Arial" w:cs="Arial"/>
          <w:sz w:val="16"/>
          <w:szCs w:val="16"/>
        </w:rPr>
      </w:pPr>
    </w:p>
    <w:p w14:paraId="6334033B" w14:textId="2511876F" w:rsidR="00BC63EF" w:rsidRPr="00D32C87" w:rsidRDefault="00BC63EF" w:rsidP="007140C6">
      <w:pPr>
        <w:spacing w:line="276" w:lineRule="auto"/>
        <w:rPr>
          <w:rFonts w:ascii="Arial" w:hAnsi="Arial" w:cs="Arial"/>
        </w:rPr>
      </w:pPr>
      <w:r w:rsidRPr="00D32C87">
        <w:rPr>
          <w:rFonts w:ascii="Arial" w:hAnsi="Arial" w:cs="Arial"/>
        </w:rPr>
        <w:t xml:space="preserve">Łódź, dnia </w:t>
      </w:r>
      <w:r w:rsidR="00AB7517">
        <w:rPr>
          <w:rFonts w:ascii="Arial" w:hAnsi="Arial" w:cs="Arial"/>
        </w:rPr>
        <w:t>9</w:t>
      </w:r>
      <w:bookmarkStart w:id="0" w:name="_GoBack"/>
      <w:bookmarkEnd w:id="0"/>
      <w:r w:rsidR="007140C6">
        <w:rPr>
          <w:rFonts w:ascii="Arial" w:hAnsi="Arial" w:cs="Arial"/>
        </w:rPr>
        <w:t xml:space="preserve"> grudnia</w:t>
      </w:r>
      <w:r>
        <w:rPr>
          <w:rFonts w:ascii="Arial" w:hAnsi="Arial" w:cs="Arial"/>
        </w:rPr>
        <w:t xml:space="preserve"> </w:t>
      </w:r>
      <w:r w:rsidRPr="00D32C87">
        <w:rPr>
          <w:rFonts w:ascii="Arial" w:hAnsi="Arial" w:cs="Arial"/>
        </w:rPr>
        <w:t xml:space="preserve">2025 r. </w:t>
      </w:r>
    </w:p>
    <w:p w14:paraId="5D6CD2B0" w14:textId="36F131ED" w:rsidR="00BC63EF" w:rsidRDefault="00BC63EF" w:rsidP="007140C6">
      <w:pPr>
        <w:spacing w:line="276" w:lineRule="auto"/>
        <w:rPr>
          <w:rFonts w:ascii="Arial" w:hAnsi="Arial" w:cs="Arial"/>
        </w:rPr>
      </w:pPr>
    </w:p>
    <w:p w14:paraId="5E151581" w14:textId="69E6EFD8" w:rsidR="007140C6" w:rsidRDefault="007140C6" w:rsidP="007140C6">
      <w:pPr>
        <w:spacing w:line="276" w:lineRule="auto"/>
        <w:rPr>
          <w:rFonts w:ascii="Arial" w:hAnsi="Arial" w:cs="Arial"/>
        </w:rPr>
      </w:pPr>
    </w:p>
    <w:p w14:paraId="5B8C2695" w14:textId="2AB0F84C" w:rsidR="007140C6" w:rsidRDefault="007140C6" w:rsidP="007140C6">
      <w:pPr>
        <w:spacing w:line="276" w:lineRule="auto"/>
        <w:rPr>
          <w:rFonts w:ascii="Arial" w:hAnsi="Arial" w:cs="Arial"/>
        </w:rPr>
      </w:pPr>
    </w:p>
    <w:p w14:paraId="693F0473" w14:textId="696C95D7" w:rsidR="007140C6" w:rsidRPr="00DE251A" w:rsidRDefault="007140C6" w:rsidP="007140C6">
      <w:pPr>
        <w:spacing w:line="276" w:lineRule="auto"/>
        <w:rPr>
          <w:rFonts w:ascii="Arial" w:hAnsi="Arial" w:cs="Arial"/>
          <w:b/>
        </w:rPr>
      </w:pPr>
      <w:r w:rsidRPr="00DE251A">
        <w:rPr>
          <w:rFonts w:ascii="Arial" w:hAnsi="Arial" w:cs="Arial"/>
          <w:b/>
        </w:rPr>
        <w:t xml:space="preserve">Unieważnienie postępowania nr </w:t>
      </w:r>
      <w:r w:rsidR="00DE251A" w:rsidRPr="00DE251A">
        <w:rPr>
          <w:rFonts w:ascii="Arial" w:hAnsi="Arial" w:cs="Arial"/>
          <w:b/>
        </w:rPr>
        <w:t>SP-212/25-USL/130</w:t>
      </w:r>
    </w:p>
    <w:p w14:paraId="319AA245" w14:textId="77777777" w:rsidR="007140C6" w:rsidRPr="007140C6" w:rsidRDefault="007140C6" w:rsidP="007140C6">
      <w:pPr>
        <w:spacing w:line="276" w:lineRule="auto"/>
        <w:rPr>
          <w:rFonts w:ascii="Arial" w:hAnsi="Arial" w:cs="Arial"/>
        </w:rPr>
      </w:pPr>
    </w:p>
    <w:p w14:paraId="144FF986" w14:textId="77777777" w:rsidR="007140C6" w:rsidRPr="007140C6" w:rsidRDefault="007140C6" w:rsidP="007140C6">
      <w:pPr>
        <w:spacing w:line="276" w:lineRule="auto"/>
        <w:rPr>
          <w:rFonts w:ascii="Arial" w:hAnsi="Arial" w:cs="Arial"/>
        </w:rPr>
      </w:pPr>
    </w:p>
    <w:p w14:paraId="5B2455F5" w14:textId="77777777" w:rsidR="007140C6" w:rsidRPr="007140C6" w:rsidRDefault="007140C6" w:rsidP="007140C6">
      <w:pPr>
        <w:spacing w:line="276" w:lineRule="auto"/>
        <w:rPr>
          <w:rFonts w:ascii="Arial" w:hAnsi="Arial" w:cs="Arial"/>
        </w:rPr>
      </w:pPr>
    </w:p>
    <w:p w14:paraId="72849786" w14:textId="77777777" w:rsidR="00361F07" w:rsidRPr="00361F07" w:rsidRDefault="00361F07" w:rsidP="00361F07">
      <w:pPr>
        <w:spacing w:line="288" w:lineRule="auto"/>
        <w:rPr>
          <w:rFonts w:ascii="Arial" w:hAnsi="Arial" w:cs="Arial"/>
        </w:rPr>
      </w:pPr>
      <w:r w:rsidRPr="00361F07">
        <w:rPr>
          <w:rFonts w:ascii="Arial" w:hAnsi="Arial" w:cs="Arial"/>
        </w:rPr>
        <w:t>Wojewódzki Urząd Pracy w Łodzi (WUP) unieważnia postępowanie nr SP-212/25-USL/130 (ogłoszone 24 listopada 2025 r.) na usługę zaprojektowania, wydruku i dostarczenia notesów do siedziby WUP w ramach promocji programu Fundusze Europejskie dla Łódzkiego 2021-2027.</w:t>
      </w:r>
    </w:p>
    <w:p w14:paraId="63B5D176" w14:textId="77777777" w:rsidR="00361F07" w:rsidRPr="00361F07" w:rsidRDefault="00361F07" w:rsidP="00361F07">
      <w:pPr>
        <w:spacing w:line="288" w:lineRule="auto"/>
        <w:rPr>
          <w:rFonts w:ascii="Arial" w:hAnsi="Arial" w:cs="Arial"/>
        </w:rPr>
      </w:pPr>
    </w:p>
    <w:p w14:paraId="24520317" w14:textId="71BCAF94" w:rsidR="007140C6" w:rsidRDefault="00361F07" w:rsidP="00361F07">
      <w:pPr>
        <w:spacing w:line="288" w:lineRule="auto"/>
        <w:rPr>
          <w:rFonts w:ascii="Arial" w:hAnsi="Arial" w:cs="Arial"/>
        </w:rPr>
      </w:pPr>
      <w:r w:rsidRPr="00361F07">
        <w:rPr>
          <w:rFonts w:ascii="Arial" w:hAnsi="Arial" w:cs="Arial"/>
        </w:rPr>
        <w:t xml:space="preserve">Podstawą unieważnienia jest pkt 6, </w:t>
      </w:r>
      <w:proofErr w:type="spellStart"/>
      <w:r w:rsidRPr="00361F07">
        <w:rPr>
          <w:rFonts w:ascii="Arial" w:hAnsi="Arial" w:cs="Arial"/>
        </w:rPr>
        <w:t>ppkt</w:t>
      </w:r>
      <w:proofErr w:type="spellEnd"/>
      <w:r w:rsidRPr="00361F07">
        <w:rPr>
          <w:rFonts w:ascii="Arial" w:hAnsi="Arial" w:cs="Arial"/>
        </w:rPr>
        <w:t xml:space="preserve"> 11 Zapytania ofertowego.</w:t>
      </w:r>
    </w:p>
    <w:p w14:paraId="6EA8B294" w14:textId="77777777" w:rsidR="00361F07" w:rsidRPr="007140C6" w:rsidRDefault="00361F07" w:rsidP="00361F07">
      <w:pPr>
        <w:spacing w:line="288" w:lineRule="auto"/>
        <w:rPr>
          <w:rFonts w:ascii="Arial" w:hAnsi="Arial" w:cs="Arial"/>
        </w:rPr>
      </w:pPr>
    </w:p>
    <w:p w14:paraId="6232511A" w14:textId="183B733B" w:rsidR="007140C6" w:rsidRPr="000521E2" w:rsidRDefault="00361F07" w:rsidP="007140C6">
      <w:pPr>
        <w:spacing w:line="276" w:lineRule="auto"/>
        <w:rPr>
          <w:rFonts w:ascii="Arial" w:hAnsi="Arial" w:cs="Arial"/>
        </w:rPr>
      </w:pPr>
      <w:r w:rsidRPr="00361F07">
        <w:rPr>
          <w:rFonts w:ascii="Arial" w:hAnsi="Arial" w:cs="Arial"/>
        </w:rPr>
        <w:t>Z uwagi na konieczność zamknięcia realizacji usługi do końca 2025 r., przedmiotowe postępowanie nie zostanie ponownie ogłoszone.</w:t>
      </w:r>
    </w:p>
    <w:sectPr w:rsidR="007140C6" w:rsidRPr="000521E2" w:rsidSect="00273C7C">
      <w:headerReference w:type="first" r:id="rId7"/>
      <w:footerReference w:type="first" r:id="rId8"/>
      <w:pgSz w:w="11906" w:h="16838" w:code="9"/>
      <w:pgMar w:top="546" w:right="1077" w:bottom="284" w:left="1077" w:header="54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56B1DA" w14:textId="77777777" w:rsidR="00F44657" w:rsidRDefault="00F44657">
      <w:r>
        <w:separator/>
      </w:r>
    </w:p>
  </w:endnote>
  <w:endnote w:type="continuationSeparator" w:id="0">
    <w:p w14:paraId="516FA7D0" w14:textId="77777777" w:rsidR="00F44657" w:rsidRDefault="00F44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7D48F2" w14:textId="6AE734BE" w:rsidR="000671B9" w:rsidRDefault="00474A17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42DF4BC5" wp14:editId="15BC0B07">
              <wp:simplePos x="0" y="0"/>
              <wp:positionH relativeFrom="column">
                <wp:posOffset>-197485</wp:posOffset>
              </wp:positionH>
              <wp:positionV relativeFrom="paragraph">
                <wp:posOffset>151130</wp:posOffset>
              </wp:positionV>
              <wp:extent cx="6578600" cy="0"/>
              <wp:effectExtent l="0" t="0" r="12700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78600" cy="0"/>
                      </a:xfrm>
                      <a:prstGeom prst="line">
                        <a:avLst/>
                      </a:prstGeom>
                      <a:ln w="12700">
                        <a:gradFill flip="none"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  <a:tileRect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A47E272" id="Łącznik prosty 1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55pt,11.9pt" to="502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0671B9" w:rsidRPr="00273C7C" w14:paraId="2CDCF979" w14:textId="77777777" w:rsidTr="00ED0953">
      <w:trPr>
        <w:trHeight w:val="842"/>
      </w:trPr>
      <w:tc>
        <w:tcPr>
          <w:tcW w:w="2411" w:type="dxa"/>
        </w:tcPr>
        <w:p w14:paraId="41645DF5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83840" behindDoc="1" locked="0" layoutInCell="1" allowOverlap="1" wp14:anchorId="318A84B9" wp14:editId="2A12895F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3753" name="Obraz 37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2754503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14:paraId="27E56918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14:paraId="26FD91DD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84864" behindDoc="1" locked="0" layoutInCell="1" allowOverlap="1" wp14:anchorId="242CC506" wp14:editId="648F43E8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3754" name="Obraz 37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8D1A473" w14:textId="77777777" w:rsidR="000671B9" w:rsidRPr="00B76E16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14:paraId="4D9EAF76" w14:textId="185A2183" w:rsidR="000671B9" w:rsidRDefault="00ED0953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14:paraId="5BBE19FB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85888" behindDoc="1" locked="0" layoutInCell="1" allowOverlap="1" wp14:anchorId="672CF51E" wp14:editId="42C477EF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3755" name="Obraz 37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330D248" w14:textId="77777777" w:rsidR="00A45244" w:rsidRDefault="00A45244" w:rsidP="00A4524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14:paraId="05446B81" w14:textId="32FFF663" w:rsidR="000671B9" w:rsidRDefault="00A45244" w:rsidP="00A4524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14:paraId="345B66FB" w14:textId="4EB77533" w:rsidR="000671B9" w:rsidRPr="00ED0953" w:rsidRDefault="000671B9" w:rsidP="00273C7C">
    <w:pPr>
      <w:pStyle w:val="Domy3flnystylrysowania"/>
      <w:tabs>
        <w:tab w:val="left" w:pos="3261"/>
      </w:tabs>
      <w:spacing w:line="240" w:lineRule="auto"/>
      <w:rPr>
        <w:rFonts w:ascii="Arial" w:hAnsi="Arial" w:cs="Arial"/>
        <w:color w:val="333333"/>
        <w:sz w:val="16"/>
        <w:szCs w:val="16"/>
      </w:rPr>
    </w:pPr>
  </w:p>
  <w:p w14:paraId="6F17FE51" w14:textId="2A4E66F4" w:rsidR="007B575A" w:rsidRDefault="007B575A" w:rsidP="00A45244">
    <w:pPr>
      <w:pStyle w:val="Domy3flnystylrysowania"/>
      <w:tabs>
        <w:tab w:val="left" w:pos="3261"/>
      </w:tabs>
      <w:ind w:left="-567" w:right="-596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1CD0776F" wp14:editId="470AC0A1">
          <wp:extent cx="6721522" cy="676839"/>
          <wp:effectExtent l="0" t="0" r="3175" b="9525"/>
          <wp:docPr id="3756" name="Obraz 37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+RP+UE+LODZKIE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522" cy="6768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C7CA936" w14:textId="75744598" w:rsidR="007B575A" w:rsidRDefault="007B575A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14:paraId="089ED547" w14:textId="5068BE6A" w:rsidR="007B575A" w:rsidRDefault="007B575A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14:paraId="5D5DB622" w14:textId="6F211715" w:rsidR="007B575A" w:rsidRDefault="007B575A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14:paraId="637F6D93" w14:textId="77777777" w:rsidR="007B575A" w:rsidRPr="00B76E16" w:rsidRDefault="007B575A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9C04E1" w14:textId="77777777" w:rsidR="00F44657" w:rsidRDefault="00F44657">
      <w:r>
        <w:separator/>
      </w:r>
    </w:p>
  </w:footnote>
  <w:footnote w:type="continuationSeparator" w:id="0">
    <w:p w14:paraId="7DF0287D" w14:textId="77777777" w:rsidR="00F44657" w:rsidRDefault="00F446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F7211" w14:textId="4DF1F928" w:rsidR="000671B9" w:rsidRDefault="000671B9" w:rsidP="00F11B78">
    <w:pPr>
      <w:pStyle w:val="Nagwek"/>
    </w:pPr>
  </w:p>
  <w:p w14:paraId="702054C5" w14:textId="56F0402F" w:rsidR="000671B9" w:rsidRPr="00697D7C" w:rsidRDefault="003B7110" w:rsidP="003B711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86912" behindDoc="1" locked="0" layoutInCell="1" allowOverlap="1" wp14:anchorId="3AB52AE1" wp14:editId="16781DFB">
              <wp:simplePos x="0" y="0"/>
              <wp:positionH relativeFrom="column">
                <wp:posOffset>-30480</wp:posOffset>
              </wp:positionH>
              <wp:positionV relativeFrom="paragraph">
                <wp:posOffset>654211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rgbClr val="0087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5832728" id="Łącznik prosty 2" o:spid="_x0000_s1026" style="position:absolute;flip:y;z-index:-25162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51.5pt" to="486.6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" strokecolor="#008750">
              <v:stroke joinstyle="miter"/>
            </v:line>
          </w:pict>
        </mc:Fallback>
      </mc:AlternateContent>
    </w:r>
    <w:r>
      <w:rPr>
        <w:noProof/>
      </w:rPr>
      <w:drawing>
        <wp:inline distT="0" distB="0" distL="0" distR="0" wp14:anchorId="5414C6F7" wp14:editId="7A0C5F42">
          <wp:extent cx="3555242" cy="563982"/>
          <wp:effectExtent l="0" t="0" r="7620" b="7620"/>
          <wp:docPr id="3752" name="Obraz 37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UP-w jednej lini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1397" cy="5871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E45"/>
    <w:rsid w:val="00027F1B"/>
    <w:rsid w:val="00045FCC"/>
    <w:rsid w:val="000521E2"/>
    <w:rsid w:val="00057C48"/>
    <w:rsid w:val="000671B9"/>
    <w:rsid w:val="0008392B"/>
    <w:rsid w:val="000D447D"/>
    <w:rsid w:val="000D76D9"/>
    <w:rsid w:val="000F2282"/>
    <w:rsid w:val="00151899"/>
    <w:rsid w:val="00161498"/>
    <w:rsid w:val="001B3188"/>
    <w:rsid w:val="001C26F4"/>
    <w:rsid w:val="001D4852"/>
    <w:rsid w:val="00201465"/>
    <w:rsid w:val="002036C5"/>
    <w:rsid w:val="002114B4"/>
    <w:rsid w:val="00253133"/>
    <w:rsid w:val="00273C7C"/>
    <w:rsid w:val="00297683"/>
    <w:rsid w:val="00315B7F"/>
    <w:rsid w:val="00360CA4"/>
    <w:rsid w:val="00361F07"/>
    <w:rsid w:val="00367C7D"/>
    <w:rsid w:val="00381202"/>
    <w:rsid w:val="00386F7C"/>
    <w:rsid w:val="003A48E6"/>
    <w:rsid w:val="003B7110"/>
    <w:rsid w:val="00474A17"/>
    <w:rsid w:val="00483347"/>
    <w:rsid w:val="004A4064"/>
    <w:rsid w:val="00510EF4"/>
    <w:rsid w:val="00545E42"/>
    <w:rsid w:val="00584063"/>
    <w:rsid w:val="00586570"/>
    <w:rsid w:val="00587CC8"/>
    <w:rsid w:val="005A0E73"/>
    <w:rsid w:val="00646470"/>
    <w:rsid w:val="007140C6"/>
    <w:rsid w:val="00775D36"/>
    <w:rsid w:val="00783D97"/>
    <w:rsid w:val="007962C2"/>
    <w:rsid w:val="007A33F1"/>
    <w:rsid w:val="007B575A"/>
    <w:rsid w:val="007C0833"/>
    <w:rsid w:val="00841B9F"/>
    <w:rsid w:val="00845867"/>
    <w:rsid w:val="008510FF"/>
    <w:rsid w:val="00884302"/>
    <w:rsid w:val="008D06A4"/>
    <w:rsid w:val="008E1732"/>
    <w:rsid w:val="008E5A40"/>
    <w:rsid w:val="00917921"/>
    <w:rsid w:val="00922BB1"/>
    <w:rsid w:val="00941C1E"/>
    <w:rsid w:val="0098589C"/>
    <w:rsid w:val="00A15B84"/>
    <w:rsid w:val="00A45244"/>
    <w:rsid w:val="00AA7419"/>
    <w:rsid w:val="00AB7517"/>
    <w:rsid w:val="00AD7E6C"/>
    <w:rsid w:val="00AE5707"/>
    <w:rsid w:val="00AF3C64"/>
    <w:rsid w:val="00B24875"/>
    <w:rsid w:val="00B37366"/>
    <w:rsid w:val="00B502E3"/>
    <w:rsid w:val="00B57D26"/>
    <w:rsid w:val="00B7528B"/>
    <w:rsid w:val="00B76E16"/>
    <w:rsid w:val="00BA3656"/>
    <w:rsid w:val="00BC13D6"/>
    <w:rsid w:val="00BC63EF"/>
    <w:rsid w:val="00BF5C1C"/>
    <w:rsid w:val="00C021B4"/>
    <w:rsid w:val="00C05E45"/>
    <w:rsid w:val="00C4610F"/>
    <w:rsid w:val="00CD5A17"/>
    <w:rsid w:val="00CD6FF5"/>
    <w:rsid w:val="00D24AF9"/>
    <w:rsid w:val="00D75434"/>
    <w:rsid w:val="00DA55BE"/>
    <w:rsid w:val="00DC60CA"/>
    <w:rsid w:val="00DE251A"/>
    <w:rsid w:val="00E16913"/>
    <w:rsid w:val="00E25FA4"/>
    <w:rsid w:val="00E5464A"/>
    <w:rsid w:val="00E864EA"/>
    <w:rsid w:val="00E95768"/>
    <w:rsid w:val="00ED0953"/>
    <w:rsid w:val="00EE4D69"/>
    <w:rsid w:val="00F04018"/>
    <w:rsid w:val="00F0654D"/>
    <w:rsid w:val="00F44657"/>
    <w:rsid w:val="00FA2A5F"/>
    <w:rsid w:val="00FA6B4F"/>
    <w:rsid w:val="00FC076C"/>
    <w:rsid w:val="00FD0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09103593"/>
  <w15:docId w15:val="{A1078AB7-11EC-4F10-89F0-8BE7BC30E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15B84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595C"/>
    <w:rPr>
      <w:color w:val="605E5C"/>
      <w:shd w:val="clear" w:color="auto" w:fill="E1DFDD"/>
    </w:rPr>
  </w:style>
  <w:style w:type="character" w:customStyle="1" w:styleId="NagwekZnak">
    <w:name w:val="Nagłówek Znak"/>
    <w:basedOn w:val="Domylnaczcionkaakapitu"/>
    <w:link w:val="Nagwek"/>
    <w:rsid w:val="00A15B84"/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A6C4E8-6C3B-43AF-8757-B36A0C9F8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1</Pages>
  <Words>77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wup</dc:creator>
  <cp:lastModifiedBy>Małgorzata Garstka-Kozłowska</cp:lastModifiedBy>
  <cp:revision>107</cp:revision>
  <cp:lastPrinted>2025-10-23T13:04:00Z</cp:lastPrinted>
  <dcterms:created xsi:type="dcterms:W3CDTF">2025-10-10T09:54:00Z</dcterms:created>
  <dcterms:modified xsi:type="dcterms:W3CDTF">2025-12-09T08:54:00Z</dcterms:modified>
</cp:coreProperties>
</file>