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32E298" w14:textId="77777777" w:rsidR="002D4BB9" w:rsidRDefault="002D4BB9" w:rsidP="002D4BB9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Łódź, dnia </w:t>
      </w:r>
      <w:bookmarkStart w:id="0" w:name="ezdDataWygenerowaniaSzablonu"/>
      <w:r>
        <w:rPr>
          <w:rFonts w:ascii="Arial" w:hAnsi="Arial" w:cs="Arial"/>
        </w:rPr>
        <w:t>29.10.2025</w:t>
      </w:r>
      <w:bookmarkEnd w:id="0"/>
      <w:r>
        <w:rPr>
          <w:rFonts w:ascii="Arial" w:hAnsi="Arial" w:cs="Arial"/>
        </w:rPr>
        <w:t xml:space="preserve">. </w:t>
      </w:r>
    </w:p>
    <w:p w14:paraId="042BC434" w14:textId="77777777" w:rsidR="002D4BB9" w:rsidRDefault="002D4BB9" w:rsidP="002D4BB9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1E12B058" w14:textId="77777777" w:rsidR="002D4BB9" w:rsidRDefault="002D4BB9" w:rsidP="002D4BB9">
      <w:pPr>
        <w:spacing w:line="360" w:lineRule="auto"/>
        <w:ind w:left="4956" w:firstLine="708"/>
        <w:jc w:val="both"/>
        <w:rPr>
          <w:rFonts w:ascii="Arial" w:hAnsi="Arial" w:cs="Arial"/>
          <w:b/>
          <w:sz w:val="22"/>
          <w:szCs w:val="22"/>
        </w:rPr>
      </w:pPr>
    </w:p>
    <w:p w14:paraId="4E03F550" w14:textId="77777777" w:rsidR="002D4BB9" w:rsidRDefault="002D4BB9" w:rsidP="002D4BB9">
      <w:pPr>
        <w:spacing w:line="360" w:lineRule="auto"/>
        <w:ind w:left="4956" w:firstLine="708"/>
        <w:jc w:val="both"/>
        <w:rPr>
          <w:rFonts w:ascii="Arial" w:hAnsi="Arial" w:cs="Arial"/>
          <w:b/>
          <w:sz w:val="20"/>
          <w:szCs w:val="20"/>
        </w:rPr>
      </w:pPr>
    </w:p>
    <w:p w14:paraId="08E6D3A2" w14:textId="77777777" w:rsidR="002D4BB9" w:rsidRDefault="002D4BB9" w:rsidP="002D4BB9">
      <w:pPr>
        <w:spacing w:line="360" w:lineRule="auto"/>
        <w:ind w:left="708" w:firstLine="2"/>
        <w:jc w:val="both"/>
        <w:rPr>
          <w:rFonts w:ascii="Arial" w:hAnsi="Arial" w:cs="Arial"/>
          <w:sz w:val="20"/>
          <w:szCs w:val="20"/>
        </w:rPr>
      </w:pPr>
    </w:p>
    <w:p w14:paraId="1A51B1F7" w14:textId="77777777" w:rsidR="002D4BB9" w:rsidRDefault="002D4BB9" w:rsidP="002D4BB9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Modyfikacja zapytania ofertowego</w:t>
      </w:r>
    </w:p>
    <w:p w14:paraId="4B25087A" w14:textId="77777777" w:rsidR="002D4BB9" w:rsidRDefault="002D4BB9" w:rsidP="002D4BB9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(sygn. postępowania: </w:t>
      </w:r>
      <w:bookmarkStart w:id="1" w:name="_Hlk175810008"/>
      <w:r>
        <w:rPr>
          <w:rFonts w:ascii="Arial" w:hAnsi="Arial" w:cs="Arial"/>
          <w:b/>
        </w:rPr>
        <w:t>SP-186/25-</w:t>
      </w:r>
      <w:proofErr w:type="spellStart"/>
      <w:r>
        <w:rPr>
          <w:rFonts w:ascii="Arial" w:hAnsi="Arial" w:cs="Arial"/>
          <w:b/>
        </w:rPr>
        <w:t>DST</w:t>
      </w:r>
      <w:proofErr w:type="spellEnd"/>
      <w:r>
        <w:rPr>
          <w:rFonts w:ascii="Arial" w:hAnsi="Arial" w:cs="Arial"/>
          <w:b/>
        </w:rPr>
        <w:t>/</w:t>
      </w:r>
      <w:bookmarkEnd w:id="1"/>
      <w:r>
        <w:rPr>
          <w:rFonts w:ascii="Arial" w:hAnsi="Arial" w:cs="Arial"/>
          <w:b/>
        </w:rPr>
        <w:t>72)</w:t>
      </w:r>
    </w:p>
    <w:p w14:paraId="66C30F8D" w14:textId="4DA353CB" w:rsidR="002D4BB9" w:rsidRDefault="002D4BB9" w:rsidP="002D4BB9">
      <w:pPr>
        <w:spacing w:before="120" w:line="360" w:lineRule="auto"/>
        <w:rPr>
          <w:rFonts w:ascii="Arial" w:hAnsi="Arial" w:cs="Arial"/>
          <w:lang w:eastAsia="ar-SA"/>
        </w:rPr>
      </w:pPr>
      <w:r>
        <w:rPr>
          <w:rFonts w:ascii="Arial" w:hAnsi="Arial" w:cs="Arial"/>
          <w:lang w:eastAsia="ar-SA"/>
        </w:rPr>
        <w:t xml:space="preserve">Dotyczy zakupu </w:t>
      </w:r>
      <w:r>
        <w:rPr>
          <w:rFonts w:ascii="Arial" w:hAnsi="Arial" w:cs="Arial"/>
          <w:lang w:eastAsia="ar-SA"/>
        </w:rPr>
        <w:t>sprzętu komputerowego</w:t>
      </w:r>
      <w:r>
        <w:rPr>
          <w:rFonts w:ascii="Arial" w:hAnsi="Arial" w:cs="Arial"/>
          <w:lang w:eastAsia="ar-SA"/>
        </w:rPr>
        <w:t xml:space="preserve"> dla Wojewódzkiego Urzędu Pracy w Łodzi.</w:t>
      </w:r>
    </w:p>
    <w:p w14:paraId="64388F41" w14:textId="77777777" w:rsidR="002D4BB9" w:rsidRDefault="002D4BB9" w:rsidP="002D4BB9">
      <w:pPr>
        <w:spacing w:before="120" w:line="276" w:lineRule="auto"/>
        <w:rPr>
          <w:rFonts w:ascii="Arial" w:hAnsi="Arial" w:cs="Arial"/>
        </w:rPr>
      </w:pPr>
    </w:p>
    <w:p w14:paraId="68DC9431" w14:textId="77777777" w:rsidR="002D4BB9" w:rsidRDefault="002D4BB9" w:rsidP="002D4BB9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W związku z pytaniem, które wpłynęło w dniu 28.10.2025 r. o treści:</w:t>
      </w:r>
    </w:p>
    <w:p w14:paraId="5614608C" w14:textId="77777777" w:rsidR="002D4BB9" w:rsidRDefault="002D4BB9" w:rsidP="002D4BB9">
      <w:pPr>
        <w:spacing w:before="120" w:line="276" w:lineRule="auto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„</w:t>
      </w:r>
    </w:p>
    <w:p w14:paraId="3BD1D3D2" w14:textId="5B001B58" w:rsidR="002D4BB9" w:rsidRDefault="002D4BB9" w:rsidP="002D4BB9">
      <w:pPr>
        <w:spacing w:before="120" w:line="276" w:lineRule="auto"/>
        <w:rPr>
          <w:rFonts w:ascii="Arial" w:hAnsi="Arial" w:cs="Arial"/>
          <w:i/>
          <w:iCs/>
        </w:rPr>
      </w:pPr>
      <w:r w:rsidRPr="002D4BB9">
        <w:rPr>
          <w:rFonts w:ascii="Arial" w:hAnsi="Arial" w:cs="Arial"/>
          <w:i/>
          <w:iCs/>
        </w:rPr>
        <w:t xml:space="preserve">Zamawiający wymaga dostarczenia redundantnego zasilania w urządzeniu o wysokości max. </w:t>
      </w:r>
      <w:proofErr w:type="spellStart"/>
      <w:r w:rsidRPr="002D4BB9">
        <w:rPr>
          <w:rFonts w:ascii="Arial" w:hAnsi="Arial" w:cs="Arial"/>
          <w:i/>
          <w:iCs/>
        </w:rPr>
        <w:t>2U</w:t>
      </w:r>
      <w:proofErr w:type="spellEnd"/>
      <w:r w:rsidRPr="002D4BB9">
        <w:rPr>
          <w:rFonts w:ascii="Arial" w:hAnsi="Arial" w:cs="Arial"/>
          <w:i/>
          <w:iCs/>
        </w:rPr>
        <w:t>. Wszyscy</w:t>
      </w:r>
      <w:r>
        <w:rPr>
          <w:rFonts w:ascii="Arial" w:hAnsi="Arial" w:cs="Arial"/>
          <w:i/>
          <w:iCs/>
        </w:rPr>
        <w:t xml:space="preserve"> d</w:t>
      </w:r>
      <w:r w:rsidRPr="002D4BB9">
        <w:rPr>
          <w:rFonts w:ascii="Arial" w:hAnsi="Arial" w:cs="Arial"/>
          <w:i/>
          <w:iCs/>
        </w:rPr>
        <w:t>ostępni na rynku producenci rozwiązań taśmowych oferują redundantne zasilanie bibliotek dopiero od</w:t>
      </w:r>
      <w:r>
        <w:rPr>
          <w:rFonts w:ascii="Arial" w:hAnsi="Arial" w:cs="Arial"/>
          <w:i/>
          <w:iCs/>
        </w:rPr>
        <w:t xml:space="preserve"> </w:t>
      </w:r>
      <w:r w:rsidRPr="002D4BB9">
        <w:rPr>
          <w:rFonts w:ascii="Arial" w:hAnsi="Arial" w:cs="Arial"/>
          <w:i/>
          <w:iCs/>
        </w:rPr>
        <w:t>urządzeń klasy „</w:t>
      </w:r>
      <w:proofErr w:type="spellStart"/>
      <w:r w:rsidRPr="002D4BB9">
        <w:rPr>
          <w:rFonts w:ascii="Arial" w:hAnsi="Arial" w:cs="Arial"/>
          <w:i/>
          <w:iCs/>
        </w:rPr>
        <w:t>enterprise</w:t>
      </w:r>
      <w:proofErr w:type="spellEnd"/>
      <w:r w:rsidRPr="002D4BB9">
        <w:rPr>
          <w:rFonts w:ascii="Arial" w:hAnsi="Arial" w:cs="Arial"/>
          <w:i/>
          <w:iCs/>
        </w:rPr>
        <w:t xml:space="preserve">” o wysokości od </w:t>
      </w:r>
      <w:proofErr w:type="spellStart"/>
      <w:r w:rsidRPr="002D4BB9">
        <w:rPr>
          <w:rFonts w:ascii="Arial" w:hAnsi="Arial" w:cs="Arial"/>
          <w:i/>
          <w:iCs/>
        </w:rPr>
        <w:t>3U</w:t>
      </w:r>
      <w:proofErr w:type="spellEnd"/>
      <w:r w:rsidRPr="002D4BB9">
        <w:rPr>
          <w:rFonts w:ascii="Arial" w:hAnsi="Arial" w:cs="Arial"/>
          <w:i/>
          <w:iCs/>
        </w:rPr>
        <w:t xml:space="preserve"> – w klasie niższej do wysokości </w:t>
      </w:r>
      <w:proofErr w:type="spellStart"/>
      <w:r w:rsidRPr="002D4BB9">
        <w:rPr>
          <w:rFonts w:ascii="Arial" w:hAnsi="Arial" w:cs="Arial"/>
          <w:i/>
          <w:iCs/>
        </w:rPr>
        <w:t>2U</w:t>
      </w:r>
      <w:proofErr w:type="spellEnd"/>
      <w:r w:rsidRPr="002D4BB9">
        <w:rPr>
          <w:rFonts w:ascii="Arial" w:hAnsi="Arial" w:cs="Arial"/>
          <w:i/>
          <w:iCs/>
        </w:rPr>
        <w:t>, redundancji zasilania nie</w:t>
      </w:r>
      <w:r>
        <w:rPr>
          <w:rFonts w:ascii="Arial" w:hAnsi="Arial" w:cs="Arial"/>
          <w:i/>
          <w:iCs/>
        </w:rPr>
        <w:t xml:space="preserve"> </w:t>
      </w:r>
      <w:r w:rsidRPr="002D4BB9">
        <w:rPr>
          <w:rFonts w:ascii="Arial" w:hAnsi="Arial" w:cs="Arial"/>
          <w:i/>
          <w:iCs/>
        </w:rPr>
        <w:t>stosuje się. W związku z tym prosimy albo o rezygnację z redundancji zasilania albo o dopuszczenie</w:t>
      </w:r>
      <w:r>
        <w:rPr>
          <w:rFonts w:ascii="Arial" w:hAnsi="Arial" w:cs="Arial"/>
          <w:i/>
          <w:iCs/>
        </w:rPr>
        <w:t xml:space="preserve"> </w:t>
      </w:r>
      <w:r w:rsidRPr="002D4BB9">
        <w:rPr>
          <w:rFonts w:ascii="Arial" w:hAnsi="Arial" w:cs="Arial"/>
          <w:i/>
          <w:iCs/>
        </w:rPr>
        <w:t xml:space="preserve">urządzenia o wysokości </w:t>
      </w:r>
      <w:proofErr w:type="spellStart"/>
      <w:r w:rsidRPr="002D4BB9">
        <w:rPr>
          <w:rFonts w:ascii="Arial" w:hAnsi="Arial" w:cs="Arial"/>
          <w:i/>
          <w:iCs/>
        </w:rPr>
        <w:t>3U</w:t>
      </w:r>
      <w:proofErr w:type="spellEnd"/>
      <w:r w:rsidRPr="002D4BB9">
        <w:rPr>
          <w:rFonts w:ascii="Arial" w:hAnsi="Arial" w:cs="Arial"/>
          <w:i/>
          <w:iCs/>
        </w:rPr>
        <w:t xml:space="preserve">, które jest znacznie droższe od modeli </w:t>
      </w:r>
      <w:proofErr w:type="spellStart"/>
      <w:r w:rsidRPr="002D4BB9">
        <w:rPr>
          <w:rFonts w:ascii="Arial" w:hAnsi="Arial" w:cs="Arial"/>
          <w:i/>
          <w:iCs/>
        </w:rPr>
        <w:t>2U</w:t>
      </w:r>
      <w:proofErr w:type="spellEnd"/>
      <w:r w:rsidRPr="002D4BB9">
        <w:rPr>
          <w:rFonts w:ascii="Arial" w:hAnsi="Arial" w:cs="Arial"/>
          <w:i/>
          <w:iCs/>
        </w:rPr>
        <w:t>.</w:t>
      </w:r>
    </w:p>
    <w:p w14:paraId="712E04FF" w14:textId="66C8AE41" w:rsidR="002D4BB9" w:rsidRDefault="002D4BB9" w:rsidP="002D4BB9">
      <w:pPr>
        <w:spacing w:before="120" w:line="276" w:lineRule="auto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”</w:t>
      </w:r>
    </w:p>
    <w:p w14:paraId="69034A4C" w14:textId="2E25F2CF" w:rsidR="002D4BB9" w:rsidRDefault="002D4BB9" w:rsidP="002D4BB9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zamawiający wprowadza następujące zmiany w  „PARAMETRY TECHNICZNE PRZEDMIOTU ZAMÓWIENIA” :</w:t>
      </w:r>
    </w:p>
    <w:p w14:paraId="07A556BF" w14:textId="77777777" w:rsidR="002D4BB9" w:rsidRDefault="002D4BB9" w:rsidP="002D4BB9">
      <w:pPr>
        <w:spacing w:before="120" w:line="276" w:lineRule="auto"/>
        <w:rPr>
          <w:rFonts w:ascii="Arial" w:hAnsi="Arial" w:cs="Arial"/>
          <w:b/>
          <w:bCs/>
        </w:rPr>
      </w:pPr>
    </w:p>
    <w:p w14:paraId="3E46413E" w14:textId="07028B44" w:rsidR="002D4BB9" w:rsidRDefault="002D4BB9" w:rsidP="002D4BB9">
      <w:pPr>
        <w:spacing w:before="120" w:line="276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Punkt 14 tabeli ‘Zasilanie’ przybiera brzmienie:</w:t>
      </w:r>
    </w:p>
    <w:p w14:paraId="48E755A2" w14:textId="2078AB7F" w:rsidR="002D4BB9" w:rsidRPr="002D4BB9" w:rsidRDefault="002D4BB9" w:rsidP="002D4BB9">
      <w:pPr>
        <w:spacing w:before="120" w:after="120"/>
        <w:rPr>
          <w:rFonts w:ascii="Arial" w:hAnsi="Arial" w:cs="Arial"/>
          <w:b/>
          <w:bCs/>
        </w:rPr>
      </w:pPr>
      <w:r w:rsidRPr="002D4BB9">
        <w:rPr>
          <w:rFonts w:ascii="Arial" w:hAnsi="Arial" w:cs="Arial"/>
          <w:b/>
          <w:bCs/>
        </w:rPr>
        <w:t>Z</w:t>
      </w:r>
      <w:r w:rsidRPr="002D4BB9">
        <w:rPr>
          <w:rFonts w:ascii="Arial" w:hAnsi="Arial" w:cs="Arial"/>
          <w:b/>
          <w:bCs/>
        </w:rPr>
        <w:t xml:space="preserve">asilanie 240 V AC, 50 </w:t>
      </w:r>
      <w:proofErr w:type="spellStart"/>
      <w:r w:rsidRPr="002D4BB9">
        <w:rPr>
          <w:rFonts w:ascii="Arial" w:hAnsi="Arial" w:cs="Arial"/>
          <w:b/>
          <w:bCs/>
        </w:rPr>
        <w:t>Hz</w:t>
      </w:r>
      <w:proofErr w:type="spellEnd"/>
      <w:r w:rsidRPr="002D4BB9">
        <w:rPr>
          <w:rFonts w:ascii="Arial" w:hAnsi="Arial" w:cs="Arial"/>
          <w:b/>
          <w:bCs/>
        </w:rPr>
        <w:t xml:space="preserve"> , dostosowane do polskiej sieci energetycznej.</w:t>
      </w:r>
    </w:p>
    <w:p w14:paraId="5D3BEE5D" w14:textId="77777777" w:rsidR="002D4BB9" w:rsidRDefault="002D4BB9" w:rsidP="002D4BB9">
      <w:pPr>
        <w:spacing w:before="120" w:line="276" w:lineRule="auto"/>
        <w:rPr>
          <w:rFonts w:ascii="Arial" w:hAnsi="Arial" w:cs="Arial"/>
          <w:b/>
          <w:bCs/>
        </w:rPr>
      </w:pPr>
    </w:p>
    <w:p w14:paraId="2841B620" w14:textId="77777777" w:rsidR="002D4BB9" w:rsidRDefault="002D4BB9" w:rsidP="002D4BB9">
      <w:pPr>
        <w:spacing w:before="120" w:line="276" w:lineRule="auto"/>
        <w:rPr>
          <w:rFonts w:ascii="Arial" w:hAnsi="Arial" w:cs="Arial"/>
        </w:rPr>
      </w:pPr>
    </w:p>
    <w:p w14:paraId="7BF4B1DA" w14:textId="77777777" w:rsidR="002D4BB9" w:rsidRDefault="002D4BB9" w:rsidP="002D4BB9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Jednocześnie przedłużamy termin składania ofert </w:t>
      </w:r>
      <w:r>
        <w:rPr>
          <w:rFonts w:ascii="Arial" w:hAnsi="Arial" w:cs="Arial"/>
          <w:b/>
          <w:bCs/>
        </w:rPr>
        <w:t>do 3.11.2025 r. do godziny 18:00</w:t>
      </w:r>
    </w:p>
    <w:p w14:paraId="7557FC4A" w14:textId="77777777" w:rsidR="002D4BB9" w:rsidRDefault="002D4BB9" w:rsidP="002D4BB9">
      <w:pPr>
        <w:spacing w:before="120" w:line="276" w:lineRule="auto"/>
        <w:rPr>
          <w:rFonts w:ascii="Arial" w:hAnsi="Arial" w:cs="Arial"/>
        </w:rPr>
      </w:pPr>
    </w:p>
    <w:p w14:paraId="22B44539" w14:textId="77777777" w:rsidR="002D4BB9" w:rsidRDefault="002D4BB9" w:rsidP="002D4BB9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Pozostałe zapisy zapytania ofertowego pozostają bez zmian.</w:t>
      </w:r>
    </w:p>
    <w:p w14:paraId="78D059E5" w14:textId="77777777" w:rsidR="002D4BB9" w:rsidRDefault="002D4BB9" w:rsidP="002D4BB9"/>
    <w:p w14:paraId="6C159D40" w14:textId="77777777" w:rsidR="002D4BB9" w:rsidRDefault="002D4BB9" w:rsidP="002D4BB9"/>
    <w:p w14:paraId="143E9238" w14:textId="77777777" w:rsidR="002D4BB9" w:rsidRDefault="002D4BB9" w:rsidP="002D4BB9"/>
    <w:p w14:paraId="3F7C2C76" w14:textId="77777777" w:rsidR="002D4BB9" w:rsidRDefault="002D4BB9" w:rsidP="002D4BB9"/>
    <w:p w14:paraId="20A768E7" w14:textId="77777777" w:rsidR="008F0BC0" w:rsidRPr="002D4BB9" w:rsidRDefault="00FC3245" w:rsidP="002D4BB9"/>
    <w:sectPr w:rsidR="008F0BC0" w:rsidRPr="002D4BB9" w:rsidSect="00EE4D69">
      <w:headerReference w:type="first" r:id="rId7"/>
      <w:footerReference w:type="first" r:id="rId8"/>
      <w:pgSz w:w="11906" w:h="16838" w:code="9"/>
      <w:pgMar w:top="993" w:right="1077" w:bottom="851" w:left="1077" w:header="426" w:footer="40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FC9584" w14:textId="77777777" w:rsidR="00FC3245" w:rsidRDefault="00FC3245">
      <w:r>
        <w:separator/>
      </w:r>
    </w:p>
  </w:endnote>
  <w:endnote w:type="continuationSeparator" w:id="0">
    <w:p w14:paraId="2D909124" w14:textId="77777777" w:rsidR="00FC3245" w:rsidRDefault="00FC32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F98AF9" w14:textId="77777777" w:rsidR="000671B9" w:rsidRDefault="00FC3245" w:rsidP="00B60819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5D04F718" wp14:editId="2288368D">
              <wp:simplePos x="0" y="0"/>
              <wp:positionH relativeFrom="column">
                <wp:posOffset>87382</wp:posOffset>
              </wp:positionH>
              <wp:positionV relativeFrom="paragraph">
                <wp:posOffset>70209</wp:posOffset>
              </wp:positionV>
              <wp:extent cx="6011186" cy="0"/>
              <wp:effectExtent l="0" t="0" r="0" b="0"/>
              <wp:wrapTopAndBottom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011186" cy="0"/>
                      </a:xfrm>
                      <a:prstGeom prst="line">
                        <a:avLst/>
                      </a:prstGeom>
                      <a:ln w="12700">
                        <a:gradFill rotWithShape="1">
                          <a:gsLst>
                            <a:gs pos="0">
                              <a:schemeClr val="tx1">
                                <a:lumMod val="20000"/>
                              </a:schemeClr>
                            </a:gs>
                            <a:gs pos="100000">
                              <a:schemeClr val="accent3">
                                <a:lumMod val="30000"/>
                                <a:lumOff val="70000"/>
                              </a:schemeClr>
                            </a:gs>
                          </a:gsLst>
                          <a:lin ang="0" scaled="0"/>
                        </a:gra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Łącznik prosty 1" o:spid="_x0000_s2050" style="mso-wrap-distance-bottom:0;mso-wrap-distance-left:9pt;mso-wrap-distance-right:9pt;mso-wrap-distance-top:0;mso-wrap-style:square;position:absolute;visibility:visible;z-index:251666432" from="6.9pt,5.55pt" to="480.2pt,5.55pt" strokeweight="1pt">
              <v:stroke joinstyle="miter"/>
              <w10:wrap type="topAndBottom"/>
            </v:line>
          </w:pict>
        </mc:Fallback>
      </mc:AlternateContent>
    </w:r>
  </w:p>
  <w:tbl>
    <w:tblPr>
      <w:tblStyle w:val="Tabela-Siatka"/>
      <w:tblW w:w="0" w:type="auto"/>
      <w:tblInd w:w="-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268"/>
      <w:gridCol w:w="2127"/>
      <w:gridCol w:w="2693"/>
    </w:tblGrid>
    <w:tr w:rsidR="005F40BA" w14:paraId="36C4AE7E" w14:textId="77777777" w:rsidTr="00FA6B4F">
      <w:trPr>
        <w:trHeight w:val="842"/>
      </w:trPr>
      <w:tc>
        <w:tcPr>
          <w:tcW w:w="2268" w:type="dxa"/>
        </w:tcPr>
        <w:p w14:paraId="38553658" w14:textId="77777777" w:rsidR="000671B9" w:rsidRDefault="00FC3245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 w:rsidRPr="00B76E16">
            <w:rPr>
              <w:rFonts w:ascii="Arial" w:hAnsi="Arial" w:cs="Arial"/>
              <w:noProof/>
              <w:color w:val="333333"/>
              <w:sz w:val="16"/>
              <w:szCs w:val="16"/>
            </w:rPr>
            <w:drawing>
              <wp:anchor distT="0" distB="0" distL="114300" distR="114300" simplePos="0" relativeHeight="251660288" behindDoc="1" locked="0" layoutInCell="1" allowOverlap="1" wp14:anchorId="5EA1891A" wp14:editId="76158807">
                <wp:simplePos x="0" y="0"/>
                <wp:positionH relativeFrom="column">
                  <wp:posOffset>30480</wp:posOffset>
                </wp:positionH>
                <wp:positionV relativeFrom="paragraph">
                  <wp:posOffset>95250</wp:posOffset>
                </wp:positionV>
                <wp:extent cx="277200" cy="277200"/>
                <wp:effectExtent l="0" t="0" r="0" b="8890"/>
                <wp:wrapSquare wrapText="bothSides"/>
                <wp:docPr id="3634" name="Obraz 363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7200" cy="27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3812972D" w14:textId="77777777" w:rsidR="000671B9" w:rsidRDefault="00FC3245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ul. Wólczańska 49</w:t>
          </w:r>
        </w:p>
        <w:p w14:paraId="3C3E5E95" w14:textId="77777777" w:rsidR="000671B9" w:rsidRDefault="00FC3245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90-608 Łódź</w:t>
          </w:r>
        </w:p>
      </w:tc>
      <w:tc>
        <w:tcPr>
          <w:tcW w:w="2127" w:type="dxa"/>
        </w:tcPr>
        <w:p w14:paraId="3FBF4DAD" w14:textId="77777777" w:rsidR="000671B9" w:rsidRDefault="00FC3245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noProof/>
              <w:color w:val="000000" w:themeColor="text1"/>
              <w:sz w:val="20"/>
              <w:szCs w:val="20"/>
            </w:rPr>
            <w:drawing>
              <wp:anchor distT="0" distB="0" distL="114300" distR="114300" simplePos="0" relativeHeight="251661312" behindDoc="1" locked="0" layoutInCell="1" allowOverlap="1" wp14:anchorId="33106FBA" wp14:editId="189AFDBA">
                <wp:simplePos x="0" y="0"/>
                <wp:positionH relativeFrom="column">
                  <wp:posOffset>-29845</wp:posOffset>
                </wp:positionH>
                <wp:positionV relativeFrom="paragraph">
                  <wp:posOffset>113030</wp:posOffset>
                </wp:positionV>
                <wp:extent cx="254441" cy="254441"/>
                <wp:effectExtent l="0" t="0" r="0" b="0"/>
                <wp:wrapSquare wrapText="bothSides"/>
                <wp:docPr id="3635" name="Obraz 363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4441" cy="25444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913ADA1" w14:textId="77777777" w:rsidR="000671B9" w:rsidRPr="00B76E16" w:rsidRDefault="00FC3245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000000" w:themeColor="text1"/>
              <w:sz w:val="16"/>
              <w:szCs w:val="16"/>
            </w:rPr>
          </w:pPr>
          <w:r w:rsidRPr="00B76E16">
            <w:rPr>
              <w:rFonts w:ascii="Arial" w:hAnsi="Arial" w:cs="Arial"/>
              <w:color w:val="000000" w:themeColor="text1"/>
              <w:sz w:val="16"/>
              <w:szCs w:val="16"/>
            </w:rPr>
            <w:t xml:space="preserve">tel. 42 632 01 </w:t>
          </w:r>
          <w:r w:rsidRPr="00B76E16">
            <w:rPr>
              <w:rFonts w:ascii="Arial" w:hAnsi="Arial" w:cs="Arial"/>
              <w:color w:val="000000" w:themeColor="text1"/>
              <w:sz w:val="16"/>
              <w:szCs w:val="16"/>
            </w:rPr>
            <w:t>12</w:t>
          </w:r>
        </w:p>
        <w:p w14:paraId="72F8D3C6" w14:textId="77777777" w:rsidR="000671B9" w:rsidRDefault="00FC3245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 w:rsidRPr="00B76E16">
            <w:rPr>
              <w:rFonts w:ascii="Arial" w:hAnsi="Arial" w:cs="Arial"/>
              <w:color w:val="000000" w:themeColor="text1"/>
              <w:sz w:val="16"/>
              <w:szCs w:val="16"/>
            </w:rPr>
            <w:t>fax 42 636 77 97</w:t>
          </w:r>
        </w:p>
      </w:tc>
      <w:tc>
        <w:tcPr>
          <w:tcW w:w="2693" w:type="dxa"/>
        </w:tcPr>
        <w:p w14:paraId="4EE14E69" w14:textId="77777777" w:rsidR="000671B9" w:rsidRDefault="00FC3245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noProof/>
              <w:color w:val="000000" w:themeColor="text1"/>
              <w:sz w:val="18"/>
              <w:szCs w:val="18"/>
            </w:rPr>
            <w:drawing>
              <wp:anchor distT="0" distB="0" distL="114300" distR="114300" simplePos="0" relativeHeight="251662336" behindDoc="1" locked="0" layoutInCell="1" allowOverlap="1" wp14:anchorId="0D04832B" wp14:editId="0128BDC0">
                <wp:simplePos x="0" y="0"/>
                <wp:positionH relativeFrom="column">
                  <wp:posOffset>22225</wp:posOffset>
                </wp:positionH>
                <wp:positionV relativeFrom="paragraph">
                  <wp:posOffset>100330</wp:posOffset>
                </wp:positionV>
                <wp:extent cx="373380" cy="373380"/>
                <wp:effectExtent l="0" t="0" r="0" b="0"/>
                <wp:wrapSquare wrapText="bothSides"/>
                <wp:docPr id="3636" name="Obraz 363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3380" cy="373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3489F92C" w14:textId="77777777" w:rsidR="000671B9" w:rsidRDefault="00FC3245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wuplodz.praca.gov.pl</w:t>
          </w:r>
        </w:p>
        <w:p w14:paraId="2C28DD75" w14:textId="77777777" w:rsidR="000671B9" w:rsidRDefault="00FC3245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lowu@wup.lodz.pl</w:t>
          </w:r>
        </w:p>
      </w:tc>
    </w:tr>
  </w:tbl>
  <w:p w14:paraId="3266DB36" w14:textId="77777777" w:rsidR="000671B9" w:rsidRPr="00B76E16" w:rsidRDefault="00FC3245" w:rsidP="00FA6B4F">
    <w:pPr>
      <w:pStyle w:val="Domy3flnystylrysowania"/>
      <w:tabs>
        <w:tab w:val="left" w:pos="3261"/>
      </w:tabs>
      <w:rPr>
        <w:rFonts w:ascii="Arial" w:hAnsi="Arial" w:cs="Arial"/>
        <w:color w:val="333333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20BF51" w14:textId="77777777" w:rsidR="00FC3245" w:rsidRDefault="00FC3245">
      <w:r>
        <w:separator/>
      </w:r>
    </w:p>
  </w:footnote>
  <w:footnote w:type="continuationSeparator" w:id="0">
    <w:p w14:paraId="42ED7CD0" w14:textId="77777777" w:rsidR="00FC3245" w:rsidRDefault="00FC32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1B11A" w14:textId="77777777" w:rsidR="000671B9" w:rsidRDefault="00FC3245" w:rsidP="00F11B78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6537EF0A" wp14:editId="2DDA2F9F">
              <wp:simplePos x="0" y="0"/>
              <wp:positionH relativeFrom="column">
                <wp:posOffset>-30752</wp:posOffset>
              </wp:positionH>
              <wp:positionV relativeFrom="paragraph">
                <wp:posOffset>976399</wp:posOffset>
              </wp:positionV>
              <wp:extent cx="6210795" cy="17813"/>
              <wp:effectExtent l="0" t="0" r="19050" b="20320"/>
              <wp:wrapNone/>
              <wp:docPr id="2" name="Łącznik prosty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210795" cy="17813"/>
                      </a:xfrm>
                      <a:prstGeom prst="line">
                        <a:avLst/>
                      </a:prstGeom>
                      <a:ln w="9525">
                        <a:solidFill>
                          <a:srgbClr val="00875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Łącznik prosty 2" o:spid="_x0000_s2049" style="flip:y;mso-wrap-distance-bottom:0;mso-wrap-distance-left:9pt;mso-wrap-distance-right:9pt;mso-wrap-distance-top:0;mso-wrap-style:square;position:absolute;visibility:visible;z-index:-251652096" from="-2.4pt,76.9pt" to="486.65pt,78.3pt" strokecolor="#008750">
              <v:stroke joinstyle="miter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58240" behindDoc="1" locked="0" layoutInCell="1" allowOverlap="1" wp14:anchorId="2661AA33" wp14:editId="0BCB2C4A">
          <wp:simplePos x="0" y="0"/>
          <wp:positionH relativeFrom="column">
            <wp:posOffset>-214685</wp:posOffset>
          </wp:positionH>
          <wp:positionV relativeFrom="paragraph">
            <wp:posOffset>0</wp:posOffset>
          </wp:positionV>
          <wp:extent cx="2254103" cy="985502"/>
          <wp:effectExtent l="0" t="0" r="0" b="5715"/>
          <wp:wrapNone/>
          <wp:docPr id="3632" name="Obraz 36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naglowek-lodzki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54103" cy="9855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tbl>
    <w:tblPr>
      <w:tblStyle w:val="Tabela-Siatka"/>
      <w:tblW w:w="1082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22"/>
      <w:gridCol w:w="10599"/>
    </w:tblGrid>
    <w:tr w:rsidR="005F40BA" w14:paraId="0ED3CE38" w14:textId="77777777" w:rsidTr="00381202">
      <w:trPr>
        <w:trHeight w:val="1416"/>
      </w:trPr>
      <w:tc>
        <w:tcPr>
          <w:tcW w:w="222" w:type="dxa"/>
        </w:tcPr>
        <w:p w14:paraId="7B142BFA" w14:textId="77777777" w:rsidR="000671B9" w:rsidRDefault="00FC3245" w:rsidP="00F11B78">
          <w:pPr>
            <w:pStyle w:val="Nagwek"/>
          </w:pPr>
        </w:p>
      </w:tc>
      <w:tc>
        <w:tcPr>
          <w:tcW w:w="10599" w:type="dxa"/>
        </w:tcPr>
        <w:p w14:paraId="4FE8077C" w14:textId="77777777" w:rsidR="000671B9" w:rsidRDefault="00FC3245" w:rsidP="008510FF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8"/>
              <w:szCs w:val="18"/>
            </w:rPr>
          </w:pPr>
          <w:r>
            <w:rPr>
              <w:rFonts w:ascii="Arial" w:hAnsi="Arial" w:cs="Arial"/>
              <w:noProof/>
              <w:color w:val="333333"/>
              <w:sz w:val="14"/>
              <w:szCs w:val="14"/>
            </w:rPr>
            <w:drawing>
              <wp:anchor distT="0" distB="0" distL="114300" distR="114300" simplePos="0" relativeHeight="251659264" behindDoc="1" locked="0" layoutInCell="1" allowOverlap="1" wp14:anchorId="0C6ECA7C" wp14:editId="115AA1FC">
                <wp:simplePos x="0" y="0"/>
                <wp:positionH relativeFrom="column">
                  <wp:posOffset>3808019</wp:posOffset>
                </wp:positionH>
                <wp:positionV relativeFrom="paragraph">
                  <wp:posOffset>40005</wp:posOffset>
                </wp:positionV>
                <wp:extent cx="2169795" cy="561975"/>
                <wp:effectExtent l="0" t="0" r="1905" b="9525"/>
                <wp:wrapNone/>
                <wp:docPr id="3633" name="Obraz 363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169795" cy="561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13740F05" w14:textId="77777777" w:rsidR="000671B9" w:rsidRDefault="00FC3245" w:rsidP="00B37366">
          <w:pPr>
            <w:pStyle w:val="Domy3flnystylrysowania"/>
            <w:tabs>
              <w:tab w:val="left" w:pos="5860"/>
            </w:tabs>
            <w:rPr>
              <w:rFonts w:ascii="Arial" w:hAnsi="Arial" w:cs="Arial"/>
              <w:color w:val="333333"/>
              <w:sz w:val="18"/>
              <w:szCs w:val="18"/>
            </w:rPr>
          </w:pPr>
          <w:r>
            <w:rPr>
              <w:rFonts w:ascii="Arial" w:hAnsi="Arial" w:cs="Arial"/>
              <w:color w:val="333333"/>
              <w:sz w:val="18"/>
              <w:szCs w:val="18"/>
            </w:rPr>
            <w:tab/>
          </w:r>
        </w:p>
        <w:p w14:paraId="6670E6AA" w14:textId="77777777" w:rsidR="000671B9" w:rsidRDefault="00FC3245" w:rsidP="000671B9">
          <w:pPr>
            <w:pStyle w:val="Domy3flnystylrysowania"/>
            <w:tabs>
              <w:tab w:val="left" w:pos="4225"/>
            </w:tabs>
            <w:ind w:left="142"/>
            <w:rPr>
              <w:rFonts w:ascii="Arial" w:hAnsi="Arial" w:cs="Arial"/>
              <w:color w:val="333333"/>
              <w:sz w:val="18"/>
              <w:szCs w:val="18"/>
            </w:rPr>
          </w:pPr>
          <w:r>
            <w:rPr>
              <w:rFonts w:ascii="Arial" w:hAnsi="Arial" w:cs="Arial"/>
              <w:color w:val="333333"/>
              <w:sz w:val="18"/>
              <w:szCs w:val="18"/>
            </w:rPr>
            <w:tab/>
          </w:r>
        </w:p>
        <w:p w14:paraId="144DFC46" w14:textId="77777777" w:rsidR="000671B9" w:rsidRPr="00A46E20" w:rsidRDefault="00FC3245" w:rsidP="00A46E20">
          <w:pPr>
            <w:pStyle w:val="Domy3flnystylrysowania"/>
            <w:tabs>
              <w:tab w:val="left" w:pos="3261"/>
            </w:tabs>
            <w:ind w:left="142"/>
            <w:rPr>
              <w:rFonts w:ascii="Arial" w:hAnsi="Arial" w:cs="Arial"/>
              <w:color w:val="333333"/>
              <w:sz w:val="18"/>
              <w:szCs w:val="18"/>
            </w:rPr>
          </w:pPr>
        </w:p>
      </w:tc>
    </w:tr>
  </w:tbl>
  <w:p w14:paraId="6E9AE414" w14:textId="77777777" w:rsidR="000671B9" w:rsidRPr="00697D7C" w:rsidRDefault="00FC3245" w:rsidP="008F0BC0">
    <w:pPr>
      <w:pStyle w:val="Nagwek"/>
      <w:ind w:left="-28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40BA"/>
    <w:rsid w:val="002D4BB9"/>
    <w:rsid w:val="005F40BA"/>
    <w:rsid w:val="00FC3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62CB1A"/>
  <w15:docId w15:val="{F78C8AB0-1960-4571-AD86-B485E6756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15B84"/>
    <w:rPr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900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90058"/>
    <w:pPr>
      <w:tabs>
        <w:tab w:val="center" w:pos="4536"/>
        <w:tab w:val="right" w:pos="9072"/>
      </w:tabs>
    </w:pPr>
  </w:style>
  <w:style w:type="paragraph" w:customStyle="1" w:styleId="Domy3flnystylrysowania">
    <w:name w:val="Domyś3flny styl rysowania"/>
    <w:rsid w:val="00CF18B2"/>
    <w:pPr>
      <w:autoSpaceDE w:val="0"/>
      <w:autoSpaceDN w:val="0"/>
      <w:adjustRightInd w:val="0"/>
      <w:spacing w:line="200" w:lineRule="atLeast"/>
    </w:pPr>
    <w:rPr>
      <w:rFonts w:ascii="Arial Unicode MS" w:eastAsia="Arial Unicode MS" w:hAnsi="Liberation Sans" w:cs="Arial Unicode MS"/>
      <w:kern w:val="1"/>
      <w:sz w:val="36"/>
      <w:szCs w:val="36"/>
    </w:rPr>
  </w:style>
  <w:style w:type="table" w:styleId="Tabela-Siatka">
    <w:name w:val="Table Grid"/>
    <w:basedOn w:val="Standardowy"/>
    <w:rsid w:val="00F345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rsid w:val="00B873DC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rsid w:val="002B217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B2177"/>
    <w:rPr>
      <w:rFonts w:ascii="Segoe UI" w:hAnsi="Segoe UI" w:cs="Segoe UI"/>
      <w:sz w:val="18"/>
      <w:szCs w:val="18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6595C"/>
    <w:rPr>
      <w:color w:val="605E5C"/>
      <w:shd w:val="clear" w:color="auto" w:fill="E1DFDD"/>
    </w:rPr>
  </w:style>
  <w:style w:type="character" w:customStyle="1" w:styleId="NagwekZnak">
    <w:name w:val="Nagłówek Znak"/>
    <w:basedOn w:val="Domylnaczcionkaakapitu"/>
    <w:link w:val="Nagwek"/>
    <w:rsid w:val="00A15B84"/>
    <w:rPr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417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942DB5-20D4-4191-A567-96C8F1863E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1</Pages>
  <Words>155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Wojewódzki Urząd Pracy w Łodzi</Company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wup</dc:creator>
  <cp:lastModifiedBy>k.nalej</cp:lastModifiedBy>
  <cp:revision>17</cp:revision>
  <cp:lastPrinted>2025-10-13T12:06:00Z</cp:lastPrinted>
  <dcterms:created xsi:type="dcterms:W3CDTF">2025-10-10T09:54:00Z</dcterms:created>
  <dcterms:modified xsi:type="dcterms:W3CDTF">2025-10-29T08:40:00Z</dcterms:modified>
</cp:coreProperties>
</file>