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7343BC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8E7A0E">
        <w:rPr>
          <w:rFonts w:ascii="Arial" w:hAnsi="Arial" w:cs="Arial"/>
          <w:b/>
          <w:lang w:val="pl-PL"/>
        </w:rPr>
        <w:t>6</w:t>
      </w:r>
      <w:r w:rsidR="00A76840">
        <w:rPr>
          <w:rFonts w:ascii="Arial" w:hAnsi="Arial" w:cs="Arial"/>
          <w:b/>
          <w:lang w:val="pl-PL"/>
        </w:rPr>
        <w:t>.</w:t>
      </w:r>
      <w:r w:rsidR="008E7A0E">
        <w:rPr>
          <w:rFonts w:ascii="Arial" w:hAnsi="Arial" w:cs="Arial"/>
          <w:b/>
          <w:lang w:val="pl-PL"/>
        </w:rPr>
        <w:t>2025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7343BC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ED34C2" w:rsidRDefault="00865238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INSPEKTORA</w:t>
      </w:r>
    </w:p>
    <w:p w:rsidR="008E7A0E" w:rsidRDefault="008E7A0E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WYDZIALE OBSŁUGI FUNDUSZY EUROPEJSKICH</w:t>
      </w:r>
    </w:p>
    <w:p w:rsidR="008E7A0E" w:rsidRDefault="008E7A0E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ODDZIAŁ OBSŁUGI PROJEKTÓW II</w:t>
      </w:r>
    </w:p>
    <w:p w:rsidR="00541DDC" w:rsidRDefault="00541DDC" w:rsidP="007343BC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7343BC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7343BC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2F23C5">
        <w:rPr>
          <w:rFonts w:ascii="Arial" w:hAnsi="Arial" w:cs="Arial"/>
          <w:lang w:val="pl-PL"/>
        </w:rPr>
        <w:t>fakt, iż na w/w nabór nie wpłynęła żadna oferta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5D0882" w:rsidRDefault="005D0882" w:rsidP="007343BC">
      <w:pPr>
        <w:rPr>
          <w:b/>
          <w:sz w:val="22"/>
          <w:szCs w:val="22"/>
          <w:lang w:val="pl-PL"/>
        </w:rPr>
      </w:pPr>
    </w:p>
    <w:p w:rsidR="000F6A27" w:rsidRDefault="000F6A27" w:rsidP="000F6A2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</w:t>
      </w:r>
      <w:r>
        <w:rPr>
          <w:b/>
          <w:sz w:val="22"/>
          <w:szCs w:val="22"/>
          <w:lang w:val="pl-PL"/>
        </w:rPr>
        <w:t xml:space="preserve">                </w:t>
      </w:r>
      <w:bookmarkStart w:id="0" w:name="_GoBack"/>
      <w:bookmarkEnd w:id="0"/>
      <w:r>
        <w:rPr>
          <w:b/>
          <w:sz w:val="22"/>
          <w:szCs w:val="22"/>
          <w:lang w:val="pl-PL"/>
        </w:rPr>
        <w:t xml:space="preserve">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0F6A27" w:rsidRDefault="000F6A27" w:rsidP="000F6A2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865238" w:rsidRDefault="00865238" w:rsidP="007343BC">
      <w:pPr>
        <w:rPr>
          <w:b/>
          <w:sz w:val="22"/>
          <w:szCs w:val="22"/>
          <w:lang w:val="pl-PL"/>
        </w:rPr>
      </w:pPr>
    </w:p>
    <w:p w:rsidR="00865238" w:rsidRDefault="00865238" w:rsidP="007343BC">
      <w:pPr>
        <w:rPr>
          <w:b/>
          <w:sz w:val="22"/>
          <w:szCs w:val="22"/>
          <w:lang w:val="pl-PL"/>
        </w:rPr>
      </w:pPr>
    </w:p>
    <w:p w:rsidR="00C21E7B" w:rsidRPr="001F7BD3" w:rsidRDefault="00855EFE" w:rsidP="007343BC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7343BC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8B40CA">
        <w:rPr>
          <w:rFonts w:ascii="Arial" w:hAnsi="Arial" w:cs="Arial"/>
          <w:lang w:val="pl-PL"/>
        </w:rPr>
        <w:t>1</w:t>
      </w:r>
      <w:r w:rsidR="005D0882">
        <w:rPr>
          <w:rFonts w:ascii="Arial" w:hAnsi="Arial" w:cs="Arial"/>
          <w:lang w:val="pl-PL"/>
        </w:rPr>
        <w:t xml:space="preserve"> </w:t>
      </w:r>
      <w:r w:rsidR="008B40CA">
        <w:rPr>
          <w:rFonts w:ascii="Arial" w:hAnsi="Arial" w:cs="Arial"/>
          <w:lang w:val="pl-PL"/>
        </w:rPr>
        <w:t>października 2025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7343BC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7343BC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6A27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2F23C5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343BC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65238"/>
    <w:rsid w:val="008737F8"/>
    <w:rsid w:val="0089602C"/>
    <w:rsid w:val="008A5BD4"/>
    <w:rsid w:val="008B40CA"/>
    <w:rsid w:val="008C4474"/>
    <w:rsid w:val="008E7A0E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178C7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BE1D28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2089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2023-12-04T10:33:00Z</cp:lastPrinted>
  <dcterms:created xsi:type="dcterms:W3CDTF">2025-10-01T06:11:00Z</dcterms:created>
  <dcterms:modified xsi:type="dcterms:W3CDTF">2025-10-01T07:34:00Z</dcterms:modified>
</cp:coreProperties>
</file>