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360" w:rsidRPr="00782693" w:rsidRDefault="00605360" w:rsidP="00605360">
      <w:pPr>
        <w:spacing w:line="276" w:lineRule="auto"/>
        <w:rPr>
          <w:rFonts w:ascii="Arial" w:hAnsi="Arial" w:cs="Arial"/>
        </w:rPr>
      </w:pPr>
      <w:bookmarkStart w:id="0" w:name="_GoBack"/>
      <w:bookmarkEnd w:id="0"/>
      <w:r w:rsidRPr="00AC0FC5">
        <w:rPr>
          <w:rFonts w:ascii="Arial" w:hAnsi="Arial" w:cs="Arial"/>
        </w:rPr>
        <w:t>Załącznik nr 1: Formularz oferty</w:t>
      </w:r>
    </w:p>
    <w:p w:rsidR="00605360" w:rsidRPr="00782693" w:rsidRDefault="00605360" w:rsidP="00605360">
      <w:pPr>
        <w:spacing w:line="276" w:lineRule="auto"/>
        <w:jc w:val="right"/>
        <w:rPr>
          <w:rFonts w:ascii="Arial" w:hAnsi="Arial" w:cs="Arial"/>
        </w:rPr>
      </w:pPr>
    </w:p>
    <w:p w:rsidR="00605360" w:rsidRDefault="00605360" w:rsidP="00605360">
      <w:pPr>
        <w:spacing w:line="360" w:lineRule="auto"/>
        <w:ind w:right="72"/>
        <w:jc w:val="center"/>
        <w:rPr>
          <w:rFonts w:ascii="Arial" w:hAnsi="Arial" w:cs="Arial"/>
          <w:b/>
        </w:rPr>
      </w:pPr>
    </w:p>
    <w:p w:rsidR="00F960CB" w:rsidRPr="008B750F" w:rsidRDefault="00605360" w:rsidP="00605360">
      <w:pPr>
        <w:spacing w:line="360" w:lineRule="auto"/>
        <w:ind w:right="72"/>
        <w:jc w:val="center"/>
        <w:rPr>
          <w:rFonts w:ascii="Arial" w:hAnsi="Arial" w:cs="Arial"/>
          <w:color w:val="FF0000"/>
        </w:rPr>
      </w:pPr>
      <w:r w:rsidRPr="00AC0FC5">
        <w:rPr>
          <w:rFonts w:ascii="Arial" w:hAnsi="Arial" w:cs="Arial"/>
          <w:b/>
        </w:rPr>
        <w:t>FORMULARZ OFERTY</w:t>
      </w:r>
    </w:p>
    <w:p w:rsidR="00605360" w:rsidRDefault="00605360" w:rsidP="00605360">
      <w:pPr>
        <w:pStyle w:val="Default"/>
        <w:jc w:val="center"/>
      </w:pPr>
      <w:r>
        <w:t>SP-230/24-USL/152</w:t>
      </w:r>
    </w:p>
    <w:p w:rsidR="00F960CB" w:rsidRDefault="00605360" w:rsidP="00605360">
      <w:pPr>
        <w:pStyle w:val="Default"/>
        <w:jc w:val="center"/>
        <w:rPr>
          <w:sz w:val="23"/>
          <w:szCs w:val="23"/>
        </w:rPr>
      </w:pPr>
      <w:r>
        <w:t>Zakup czasu antenowego dla 1-minutowego spotu telewizyjnego (25 emisji w prime time) wraz z produkcją spotu oraz przeniesieniem autorskich praw majątkowych w celu promocji konferencji organizowanej w ramach projektu „Zbudowanie systemu koordynacji i monitorowania regionalnych działań na rzecz kształcenia zawodowego, szkolnictwa wyższego oraz uczenia się przez całe życie, w tym uczenia się dorosłych”</w:t>
      </w:r>
    </w:p>
    <w:p w:rsidR="00F960CB" w:rsidRPr="00782693" w:rsidRDefault="00F960CB" w:rsidP="00F960CB">
      <w:pPr>
        <w:spacing w:line="276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406"/>
        <w:gridCol w:w="949"/>
        <w:gridCol w:w="3444"/>
      </w:tblGrid>
      <w:tr w:rsidR="00F960CB" w:rsidRPr="00782693" w:rsidTr="00475A1B">
        <w:trPr>
          <w:trHeight w:val="347"/>
        </w:trPr>
        <w:tc>
          <w:tcPr>
            <w:tcW w:w="2263" w:type="dxa"/>
            <w:shd w:val="clear" w:color="auto" w:fill="A5A5A5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782693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6799" w:type="dxa"/>
            <w:gridSpan w:val="3"/>
            <w:shd w:val="clear" w:color="auto" w:fill="A5A5A5"/>
            <w:vAlign w:val="center"/>
          </w:tcPr>
          <w:p w:rsidR="00F960CB" w:rsidRPr="00782693" w:rsidRDefault="00F960CB" w:rsidP="00475A1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F960CB" w:rsidRPr="00782693" w:rsidTr="00475A1B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Nazwa firmy</w:t>
            </w:r>
            <w:r>
              <w:rPr>
                <w:rFonts w:ascii="Arial" w:hAnsi="Arial" w:cs="Arial"/>
                <w:bCs/>
              </w:rPr>
              <w:t>/osoby fizycznej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F960CB" w:rsidRPr="00782693" w:rsidTr="00475A1B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F960CB" w:rsidRPr="00782693" w:rsidTr="00475A1B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/>
              </w:rPr>
            </w:pPr>
            <w:r w:rsidRPr="00782693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444" w:type="dxa"/>
            <w:shd w:val="clear" w:color="auto" w:fill="auto"/>
            <w:vAlign w:val="center"/>
          </w:tcPr>
          <w:p w:rsidR="00F960CB" w:rsidRPr="00782693" w:rsidRDefault="00F960CB" w:rsidP="00475A1B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F960CB" w:rsidRDefault="00F960CB" w:rsidP="00F960CB">
      <w:pPr>
        <w:pStyle w:val="Default"/>
        <w:rPr>
          <w:sz w:val="23"/>
          <w:szCs w:val="23"/>
        </w:rPr>
      </w:pPr>
    </w:p>
    <w:p w:rsidR="00F960CB" w:rsidRDefault="00F960CB" w:rsidP="00F960CB">
      <w:pPr>
        <w:pStyle w:val="Default"/>
        <w:rPr>
          <w:sz w:val="23"/>
          <w:szCs w:val="23"/>
        </w:rPr>
      </w:pPr>
    </w:p>
    <w:p w:rsidR="00F960CB" w:rsidRDefault="00F960CB" w:rsidP="00F960CB">
      <w:pPr>
        <w:spacing w:line="360" w:lineRule="auto"/>
        <w:rPr>
          <w:rFonts w:ascii="Arial" w:hAnsi="Arial" w:cs="Arial"/>
          <w:b/>
        </w:rPr>
      </w:pPr>
    </w:p>
    <w:p w:rsidR="00F960CB" w:rsidRDefault="00F960CB" w:rsidP="00F960CB"/>
    <w:tbl>
      <w:tblPr>
        <w:tblpPr w:leftFromText="141" w:rightFromText="141" w:vertAnchor="text" w:tblpXSpec="center" w:tblpY="1"/>
        <w:tblOverlap w:val="never"/>
        <w:tblW w:w="5640" w:type="pct"/>
        <w:jc w:val="center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8560"/>
        <w:gridCol w:w="1917"/>
      </w:tblGrid>
      <w:tr w:rsidR="00F960CB" w:rsidRPr="00782693" w:rsidTr="00475A1B">
        <w:trPr>
          <w:trHeight w:val="1124"/>
          <w:jc w:val="center"/>
        </w:trPr>
        <w:tc>
          <w:tcPr>
            <w:tcW w:w="4085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0E0E0"/>
            <w:vAlign w:val="center"/>
            <w:hideMark/>
          </w:tcPr>
          <w:p w:rsidR="00F960CB" w:rsidRDefault="00F960CB" w:rsidP="00475A1B">
            <w:pPr>
              <w:suppressAutoHyphens/>
              <w:spacing w:line="276" w:lineRule="auto"/>
              <w:rPr>
                <w:rFonts w:ascii="Arial" w:hAnsi="Arial" w:cs="Arial"/>
                <w:b/>
                <w:color w:val="000000"/>
                <w:kern w:val="1"/>
                <w:lang w:eastAsia="ar-SA"/>
              </w:rPr>
            </w:pPr>
          </w:p>
          <w:p w:rsidR="00F960CB" w:rsidRPr="004E785B" w:rsidRDefault="00F960CB" w:rsidP="00475A1B">
            <w:pPr>
              <w:suppressAutoHyphens/>
              <w:spacing w:line="276" w:lineRule="auto"/>
              <w:rPr>
                <w:rFonts w:ascii="Arial" w:hAnsi="Arial" w:cs="Arial"/>
                <w:b/>
                <w:color w:val="000000"/>
                <w:kern w:val="1"/>
                <w:lang w:eastAsia="ar-SA"/>
              </w:rPr>
            </w:pPr>
            <w:r>
              <w:rPr>
                <w:rFonts w:ascii="Arial" w:hAnsi="Arial" w:cs="Arial"/>
                <w:b/>
                <w:color w:val="000000"/>
                <w:kern w:val="1"/>
                <w:lang w:eastAsia="ar-SA"/>
              </w:rPr>
              <w:t>PRODUKCJA SPOTU 1-MINUTOWEGO</w:t>
            </w:r>
          </w:p>
        </w:tc>
        <w:tc>
          <w:tcPr>
            <w:tcW w:w="915" w:type="pct"/>
            <w:shd w:val="clear" w:color="auto" w:fill="D9D9D9"/>
            <w:vAlign w:val="center"/>
          </w:tcPr>
          <w:p w:rsidR="00F960CB" w:rsidRPr="00782693" w:rsidRDefault="00F960CB" w:rsidP="00475A1B">
            <w:pPr>
              <w:spacing w:line="276" w:lineRule="auto"/>
              <w:jc w:val="center"/>
              <w:rPr>
                <w:rFonts w:ascii="Arial" w:eastAsia="Calibri" w:hAnsi="Arial" w:cs="Arial"/>
                <w:b/>
                <w:kern w:val="1"/>
                <w:lang w:eastAsia="ar-SA"/>
              </w:rPr>
            </w:pPr>
            <w:r>
              <w:rPr>
                <w:rFonts w:ascii="Arial" w:eastAsia="Calibri" w:hAnsi="Arial" w:cs="Arial"/>
                <w:b/>
                <w:kern w:val="1"/>
                <w:lang w:eastAsia="ar-SA"/>
              </w:rPr>
              <w:t xml:space="preserve">Cena brutto za usługę </w:t>
            </w:r>
          </w:p>
        </w:tc>
      </w:tr>
      <w:tr w:rsidR="00F960CB" w:rsidRPr="00782693" w:rsidTr="00475A1B">
        <w:trPr>
          <w:trHeight w:val="328"/>
          <w:jc w:val="center"/>
        </w:trPr>
        <w:tc>
          <w:tcPr>
            <w:tcW w:w="4085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F960CB" w:rsidRDefault="007C67AA" w:rsidP="00475A1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Wykonawca zobowiąże się do </w:t>
            </w:r>
            <w:r w:rsidRPr="007C67AA">
              <w:rPr>
                <w:rFonts w:ascii="Arial" w:hAnsi="Arial" w:cs="Arial"/>
                <w:lang w:eastAsia="ar-SA"/>
              </w:rPr>
              <w:t xml:space="preserve">nagrania spotu reklamowego o czasie emisyjnym </w:t>
            </w:r>
            <w:r>
              <w:rPr>
                <w:rFonts w:ascii="Arial" w:hAnsi="Arial" w:cs="Arial"/>
                <w:lang w:eastAsia="ar-SA"/>
              </w:rPr>
              <w:t xml:space="preserve">60 sekund. </w:t>
            </w:r>
            <w:r w:rsidR="00F960CB" w:rsidRPr="00666A6B">
              <w:rPr>
                <w:rFonts w:ascii="Arial" w:hAnsi="Arial" w:cs="Arial"/>
                <w:lang w:eastAsia="ar-SA"/>
              </w:rPr>
              <w:t>Spot</w:t>
            </w:r>
            <w:r w:rsidR="00F960CB">
              <w:rPr>
                <w:rFonts w:ascii="Arial" w:hAnsi="Arial" w:cs="Arial"/>
                <w:lang w:eastAsia="ar-SA"/>
              </w:rPr>
              <w:t xml:space="preserve"> </w:t>
            </w:r>
            <w:r>
              <w:rPr>
                <w:rFonts w:ascii="Arial" w:hAnsi="Arial" w:cs="Arial"/>
                <w:lang w:eastAsia="ar-SA"/>
              </w:rPr>
              <w:t xml:space="preserve">będzie </w:t>
            </w:r>
            <w:r w:rsidR="00F960CB">
              <w:rPr>
                <w:rFonts w:ascii="Arial" w:hAnsi="Arial" w:cs="Arial"/>
                <w:lang w:eastAsia="ar-SA"/>
              </w:rPr>
              <w:t>m</w:t>
            </w:r>
            <w:r>
              <w:rPr>
                <w:rFonts w:ascii="Arial" w:hAnsi="Arial" w:cs="Arial"/>
                <w:lang w:eastAsia="ar-SA"/>
              </w:rPr>
              <w:t>i</w:t>
            </w:r>
            <w:r w:rsidR="00F960CB">
              <w:rPr>
                <w:rFonts w:ascii="Arial" w:hAnsi="Arial" w:cs="Arial"/>
                <w:lang w:eastAsia="ar-SA"/>
              </w:rPr>
              <w:t>a</w:t>
            </w:r>
            <w:r>
              <w:rPr>
                <w:rFonts w:ascii="Arial" w:hAnsi="Arial" w:cs="Arial"/>
                <w:lang w:eastAsia="ar-SA"/>
              </w:rPr>
              <w:t>ł</w:t>
            </w:r>
            <w:r w:rsidR="00F960CB">
              <w:rPr>
                <w:rFonts w:ascii="Arial" w:hAnsi="Arial" w:cs="Arial"/>
                <w:lang w:eastAsia="ar-SA"/>
              </w:rPr>
              <w:t xml:space="preserve"> na celu promocję</w:t>
            </w:r>
            <w:r>
              <w:rPr>
                <w:rFonts w:ascii="Arial" w:hAnsi="Arial" w:cs="Arial"/>
                <w:lang w:eastAsia="ar-SA"/>
              </w:rPr>
              <w:t xml:space="preserve"> konferencji organizowanej w ramach</w:t>
            </w:r>
            <w:r w:rsidR="00F960CB">
              <w:rPr>
                <w:rFonts w:ascii="Arial" w:hAnsi="Arial" w:cs="Arial"/>
                <w:lang w:eastAsia="ar-SA"/>
              </w:rPr>
              <w:t xml:space="preserve"> </w:t>
            </w:r>
            <w:r w:rsidR="00F960CB" w:rsidRPr="00666A6B">
              <w:rPr>
                <w:rFonts w:ascii="Arial" w:hAnsi="Arial" w:cs="Arial"/>
                <w:lang w:eastAsia="ar-SA"/>
              </w:rPr>
              <w:t>projektu</w:t>
            </w:r>
            <w:r w:rsidR="00F960CB">
              <w:rPr>
                <w:rFonts w:ascii="Arial" w:hAnsi="Arial" w:cs="Arial"/>
                <w:lang w:eastAsia="ar-SA"/>
              </w:rPr>
              <w:t xml:space="preserve"> </w:t>
            </w:r>
            <w:r w:rsidRPr="007C67AA">
              <w:rPr>
                <w:rFonts w:ascii="Arial" w:hAnsi="Arial" w:cs="Arial"/>
                <w:lang w:eastAsia="ar-SA"/>
              </w:rPr>
              <w:t>„Zbudowanie systemu koordynacji i monitorowania regionalnych działań na rzecz kształcenia zawodowego, szkolnictwa wyższego oraz uczenia się przez całe życie, w tym uczenia się dorosłych”</w:t>
            </w:r>
            <w:r>
              <w:rPr>
                <w:rFonts w:ascii="Arial" w:hAnsi="Arial" w:cs="Arial"/>
                <w:lang w:eastAsia="ar-SA"/>
              </w:rPr>
              <w:t xml:space="preserve"> </w:t>
            </w:r>
            <w:r w:rsidRPr="009D6322">
              <w:rPr>
                <w:rFonts w:ascii="Arial" w:eastAsia="SimSun" w:hAnsi="Arial" w:cs="Arial"/>
                <w:iCs/>
                <w:color w:val="000000"/>
                <w:kern w:val="1"/>
                <w:lang w:eastAsia="zh-CN" w:bidi="hi-IN"/>
              </w:rPr>
              <w:t xml:space="preserve"> </w:t>
            </w:r>
            <w:r>
              <w:rPr>
                <w:rFonts w:ascii="Arial" w:eastAsia="SimSun" w:hAnsi="Arial" w:cs="Arial"/>
                <w:iCs/>
                <w:color w:val="000000"/>
                <w:kern w:val="1"/>
                <w:lang w:eastAsia="zh-CN" w:bidi="hi-IN"/>
              </w:rPr>
              <w:t>finansowanego</w:t>
            </w:r>
            <w:r w:rsidRPr="009D6322">
              <w:rPr>
                <w:rFonts w:ascii="Arial" w:eastAsia="SimSun" w:hAnsi="Arial" w:cs="Arial"/>
                <w:iCs/>
                <w:color w:val="000000"/>
                <w:kern w:val="1"/>
                <w:lang w:eastAsia="zh-CN" w:bidi="hi-IN"/>
              </w:rPr>
              <w:t xml:space="preserve"> ze środków</w:t>
            </w:r>
            <w:r>
              <w:rPr>
                <w:rFonts w:ascii="Arial" w:eastAsia="SimSun" w:hAnsi="Arial" w:cs="Arial"/>
                <w:iCs/>
                <w:color w:val="000000"/>
                <w:kern w:val="1"/>
                <w:lang w:eastAsia="zh-CN" w:bidi="hi-IN"/>
              </w:rPr>
              <w:t xml:space="preserve"> </w:t>
            </w:r>
            <w:r w:rsidRPr="009D6322">
              <w:rPr>
                <w:rFonts w:ascii="Arial" w:eastAsia="SimSun" w:hAnsi="Arial" w:cs="Arial"/>
                <w:iCs/>
                <w:color w:val="000000"/>
                <w:kern w:val="1"/>
                <w:lang w:eastAsia="zh-CN" w:bidi="hi-IN"/>
              </w:rPr>
              <w:t>Krajowego Planu Odbudowy i Zwiększania Odporności</w:t>
            </w:r>
            <w:r w:rsidR="009B3BB8">
              <w:rPr>
                <w:rFonts w:ascii="Arial" w:eastAsia="SimSun" w:hAnsi="Arial" w:cs="Arial"/>
                <w:iCs/>
                <w:color w:val="000000"/>
                <w:kern w:val="1"/>
                <w:lang w:eastAsia="zh-CN" w:bidi="hi-IN"/>
              </w:rPr>
              <w:t>.</w:t>
            </w:r>
          </w:p>
          <w:p w:rsidR="00F960CB" w:rsidRDefault="00F960CB" w:rsidP="00475A1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666A6B">
              <w:rPr>
                <w:rFonts w:ascii="Arial" w:hAnsi="Arial" w:cs="Arial"/>
                <w:lang w:eastAsia="ar-SA"/>
              </w:rPr>
              <w:t>Zamawiającemu przysługuje prawo dwukrotnego zgłaszania poprawek, mogących odnosić się do kilku zagadnień nagranego spotu</w:t>
            </w:r>
            <w:r w:rsidR="007C67AA">
              <w:rPr>
                <w:rFonts w:ascii="Arial" w:hAnsi="Arial" w:cs="Arial"/>
                <w:lang w:eastAsia="ar-SA"/>
              </w:rPr>
              <w:t xml:space="preserve"> reklamowego. Ewentualne poprawki będą</w:t>
            </w:r>
            <w:r w:rsidRPr="00666A6B">
              <w:rPr>
                <w:rFonts w:ascii="Arial" w:hAnsi="Arial" w:cs="Arial"/>
                <w:lang w:eastAsia="ar-SA"/>
              </w:rPr>
              <w:t xml:space="preserve"> przesłane mailem w ciągu 2 dni roboczych od momentu przekazania spotu reklamowego do akceptacji Zamawiającemu. Poprawki zgłoszone po upływie tego terminu nie będą uwzględniane. Zgłoszenie poprawek przez Zamawiającego nie zwalnia Wykonawcy z </w:t>
            </w:r>
            <w:r w:rsidRPr="00666A6B">
              <w:rPr>
                <w:rFonts w:ascii="Arial" w:hAnsi="Arial" w:cs="Arial"/>
                <w:lang w:eastAsia="ar-SA"/>
              </w:rPr>
              <w:lastRenderedPageBreak/>
              <w:t>obowiązku wyprodukowania spotu reklamowego w terminie ustalonym przez Strony, chyba że zakres poprawek będzie uzasadniał przesunięcie terminu ustalonego przez Strony o czas potrzebny na wykonania poprawek. Wykonawca ma obowiązek uwzględnić poprawki zgodnie z uwagami Zamawiającego, chyba że ich zakres stanowi zmianę przedmiotu umowy lub jeżeli ich wykonanie łączyłoby się dla Wykonawcy z dodatkowymi wydatkami, albo strony nie doszły do porozumienia w zakresie ustalenia nowego terminu wykonania przedmiotu umowy w związku ze zgłoszonymi poprawkami</w:t>
            </w:r>
            <w:r>
              <w:rPr>
                <w:rFonts w:ascii="Arial" w:hAnsi="Arial" w:cs="Arial"/>
                <w:lang w:eastAsia="ar-SA"/>
              </w:rPr>
              <w:t>.</w:t>
            </w:r>
          </w:p>
          <w:p w:rsidR="00F960CB" w:rsidRDefault="00F960CB" w:rsidP="00475A1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666A6B">
              <w:rPr>
                <w:rFonts w:ascii="Arial" w:hAnsi="Arial" w:cs="Arial"/>
                <w:lang w:eastAsia="ar-SA"/>
              </w:rPr>
              <w:t>Zamawiający posiada prawa do swobodnego dysponowania majątkowymi prawami autorskimi do wszelkich materiałów (w tym reklamowych), przekazanych Wykon</w:t>
            </w:r>
            <w:r w:rsidR="007C67AA">
              <w:rPr>
                <w:rFonts w:ascii="Arial" w:hAnsi="Arial" w:cs="Arial"/>
                <w:lang w:eastAsia="ar-SA"/>
              </w:rPr>
              <w:t>awcy do produkcji i emisji spotu</w:t>
            </w:r>
            <w:r w:rsidRPr="00666A6B">
              <w:rPr>
                <w:rFonts w:ascii="Arial" w:hAnsi="Arial" w:cs="Arial"/>
                <w:lang w:eastAsia="ar-SA"/>
              </w:rPr>
              <w:t xml:space="preserve"> reklamowego.</w:t>
            </w:r>
          </w:p>
          <w:p w:rsidR="00F960CB" w:rsidRPr="004E785B" w:rsidRDefault="00F960CB" w:rsidP="00475A1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915" w:type="pct"/>
          </w:tcPr>
          <w:p w:rsidR="00F960CB" w:rsidRPr="00782693" w:rsidRDefault="00F960CB" w:rsidP="00475A1B">
            <w:pPr>
              <w:spacing w:line="276" w:lineRule="auto"/>
              <w:ind w:left="900" w:hanging="900"/>
              <w:rPr>
                <w:rFonts w:ascii="Arial" w:hAnsi="Arial" w:cs="Arial"/>
                <w:bCs/>
              </w:rPr>
            </w:pPr>
          </w:p>
        </w:tc>
      </w:tr>
      <w:tr w:rsidR="00F960CB" w:rsidRPr="00782693" w:rsidTr="00475A1B">
        <w:trPr>
          <w:trHeight w:val="328"/>
          <w:jc w:val="center"/>
        </w:trPr>
        <w:tc>
          <w:tcPr>
            <w:tcW w:w="4085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A6A6A6"/>
            <w:vAlign w:val="center"/>
          </w:tcPr>
          <w:p w:rsidR="00F960CB" w:rsidRPr="004E785B" w:rsidRDefault="00F960CB" w:rsidP="00F41DC0">
            <w:pPr>
              <w:widowControl w:val="0"/>
              <w:suppressAutoHyphens/>
              <w:autoSpaceDE w:val="0"/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lastRenderedPageBreak/>
              <w:t>2</w:t>
            </w:r>
            <w:r w:rsidR="00F41DC0">
              <w:rPr>
                <w:rFonts w:ascii="Arial" w:hAnsi="Arial" w:cs="Arial"/>
                <w:b/>
                <w:color w:val="000000"/>
              </w:rPr>
              <w:t>5</w:t>
            </w:r>
            <w:r>
              <w:rPr>
                <w:rFonts w:ascii="Arial" w:hAnsi="Arial" w:cs="Arial"/>
                <w:b/>
                <w:color w:val="000000"/>
              </w:rPr>
              <w:t xml:space="preserve"> EMISJI SPOTU REKLAMOWEGO W PRIME TIME</w:t>
            </w:r>
          </w:p>
        </w:tc>
        <w:tc>
          <w:tcPr>
            <w:tcW w:w="915" w:type="pct"/>
            <w:shd w:val="clear" w:color="auto" w:fill="A6A6A6"/>
            <w:vAlign w:val="center"/>
          </w:tcPr>
          <w:p w:rsidR="00F960CB" w:rsidRPr="00782693" w:rsidRDefault="00F960CB" w:rsidP="00475A1B">
            <w:pPr>
              <w:spacing w:line="276" w:lineRule="auto"/>
              <w:jc w:val="center"/>
              <w:rPr>
                <w:rFonts w:ascii="Arial" w:eastAsia="Calibri" w:hAnsi="Arial" w:cs="Arial"/>
                <w:b/>
                <w:kern w:val="1"/>
                <w:lang w:eastAsia="ar-SA"/>
              </w:rPr>
            </w:pPr>
            <w:r>
              <w:rPr>
                <w:rFonts w:ascii="Arial" w:eastAsia="Calibri" w:hAnsi="Arial" w:cs="Arial"/>
                <w:b/>
                <w:kern w:val="1"/>
                <w:lang w:eastAsia="ar-SA"/>
              </w:rPr>
              <w:t xml:space="preserve">Cena brutto za usługę </w:t>
            </w:r>
          </w:p>
        </w:tc>
      </w:tr>
      <w:tr w:rsidR="00F960CB" w:rsidRPr="00782693" w:rsidTr="00475A1B">
        <w:trPr>
          <w:trHeight w:val="328"/>
          <w:jc w:val="center"/>
        </w:trPr>
        <w:tc>
          <w:tcPr>
            <w:tcW w:w="4085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F960CB" w:rsidRPr="00782693" w:rsidRDefault="006E4955" w:rsidP="006E4955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kern w:val="1"/>
                <w:lang w:eastAsia="ar-SA"/>
              </w:rPr>
            </w:pPr>
            <w:r>
              <w:rPr>
                <w:rFonts w:ascii="Arial" w:hAnsi="Arial" w:cs="Arial"/>
              </w:rPr>
              <w:t>Wykonawca może zmienić ustalone terminy</w:t>
            </w:r>
            <w:r w:rsidRPr="000E04BE">
              <w:rPr>
                <w:rFonts w:ascii="Arial" w:hAnsi="Arial" w:cs="Arial"/>
              </w:rPr>
              <w:t xml:space="preserve"> emisji</w:t>
            </w:r>
            <w:r>
              <w:rPr>
                <w:rFonts w:ascii="Arial" w:hAnsi="Arial" w:cs="Arial"/>
              </w:rPr>
              <w:t xml:space="preserve"> jedynie</w:t>
            </w:r>
            <w:r w:rsidRPr="000E04BE">
              <w:rPr>
                <w:rFonts w:ascii="Arial" w:hAnsi="Arial" w:cs="Arial"/>
              </w:rPr>
              <w:t xml:space="preserve"> z przyczyn technicznych lub programowych. W takim wypadku emisja odbędzie się w innym zaakceptowanym uprzednio przez Zamawiającego terminie, z zachowaniem wymogów dotycz</w:t>
            </w:r>
            <w:r>
              <w:rPr>
                <w:rFonts w:ascii="Arial" w:hAnsi="Arial" w:cs="Arial"/>
              </w:rPr>
              <w:t xml:space="preserve">ących liczby emisji </w:t>
            </w:r>
            <w:r w:rsidRPr="000E04BE">
              <w:rPr>
                <w:rFonts w:ascii="Arial" w:hAnsi="Arial" w:cs="Arial"/>
              </w:rPr>
              <w:t>w okresie trwania umowy.</w:t>
            </w:r>
          </w:p>
        </w:tc>
        <w:tc>
          <w:tcPr>
            <w:tcW w:w="915" w:type="pct"/>
          </w:tcPr>
          <w:p w:rsidR="00F960CB" w:rsidRPr="00782693" w:rsidRDefault="00F960CB" w:rsidP="00475A1B">
            <w:pPr>
              <w:spacing w:line="276" w:lineRule="auto"/>
              <w:ind w:left="900" w:hanging="900"/>
              <w:rPr>
                <w:rFonts w:ascii="Arial" w:hAnsi="Arial" w:cs="Arial"/>
                <w:bCs/>
              </w:rPr>
            </w:pPr>
          </w:p>
        </w:tc>
      </w:tr>
      <w:tr w:rsidR="00F960CB" w:rsidRPr="00782693" w:rsidTr="00475A1B">
        <w:trPr>
          <w:trHeight w:val="328"/>
          <w:jc w:val="center"/>
        </w:trPr>
        <w:tc>
          <w:tcPr>
            <w:tcW w:w="4085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0E0E0"/>
            <w:vAlign w:val="center"/>
          </w:tcPr>
          <w:p w:rsidR="00F960CB" w:rsidRPr="004E785B" w:rsidRDefault="00F960CB" w:rsidP="00475A1B">
            <w:pPr>
              <w:widowControl w:val="0"/>
              <w:suppressAutoHyphens/>
              <w:autoSpaceDE w:val="0"/>
              <w:spacing w:line="276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PRZENIESIENIE AUTORSKICH PRAW MAJĄTKOWYCH DO SPOTU</w:t>
            </w:r>
          </w:p>
        </w:tc>
        <w:tc>
          <w:tcPr>
            <w:tcW w:w="915" w:type="pct"/>
            <w:vAlign w:val="center"/>
          </w:tcPr>
          <w:p w:rsidR="00F960CB" w:rsidRPr="00782693" w:rsidRDefault="00F960CB" w:rsidP="00475A1B">
            <w:pPr>
              <w:spacing w:line="276" w:lineRule="auto"/>
              <w:jc w:val="center"/>
              <w:rPr>
                <w:rFonts w:ascii="Arial" w:eastAsia="Calibri" w:hAnsi="Arial" w:cs="Arial"/>
                <w:b/>
                <w:kern w:val="1"/>
                <w:lang w:eastAsia="ar-SA"/>
              </w:rPr>
            </w:pPr>
            <w:r w:rsidRPr="00782693">
              <w:rPr>
                <w:rFonts w:ascii="Arial" w:eastAsia="Calibri" w:hAnsi="Arial" w:cs="Arial"/>
                <w:b/>
                <w:kern w:val="1"/>
                <w:lang w:eastAsia="ar-SA"/>
              </w:rPr>
              <w:t>Cen</w:t>
            </w:r>
            <w:r>
              <w:rPr>
                <w:rFonts w:ascii="Arial" w:eastAsia="Calibri" w:hAnsi="Arial" w:cs="Arial"/>
                <w:b/>
                <w:kern w:val="1"/>
                <w:lang w:eastAsia="ar-SA"/>
              </w:rPr>
              <w:t xml:space="preserve">a brutto za usługę </w:t>
            </w:r>
          </w:p>
        </w:tc>
      </w:tr>
      <w:tr w:rsidR="00F960CB" w:rsidRPr="00782693" w:rsidTr="00475A1B">
        <w:trPr>
          <w:trHeight w:val="328"/>
          <w:jc w:val="center"/>
        </w:trPr>
        <w:tc>
          <w:tcPr>
            <w:tcW w:w="4085" w:type="pct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7C67AA" w:rsidRPr="007C67AA" w:rsidRDefault="006E4955" w:rsidP="007C67AA">
            <w:pPr>
              <w:widowControl w:val="0"/>
              <w:suppressAutoHyphens/>
              <w:jc w:val="both"/>
              <w:textAlignment w:val="baseline"/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</w:pPr>
            <w:r w:rsidRPr="000E04BE">
              <w:rPr>
                <w:rFonts w:ascii="Arial" w:hAnsi="Arial" w:cs="Arial"/>
              </w:rPr>
              <w:t>Zamawiający</w:t>
            </w:r>
            <w:r>
              <w:rPr>
                <w:rFonts w:ascii="Arial" w:hAnsi="Arial" w:cs="Arial"/>
              </w:rPr>
              <w:t xml:space="preserve"> będzie</w:t>
            </w:r>
            <w:r w:rsidRPr="000E04BE">
              <w:rPr>
                <w:rFonts w:ascii="Arial" w:hAnsi="Arial" w:cs="Arial"/>
              </w:rPr>
              <w:t xml:space="preserve"> posiada</w:t>
            </w:r>
            <w:r>
              <w:rPr>
                <w:rFonts w:ascii="Arial" w:hAnsi="Arial" w:cs="Arial"/>
              </w:rPr>
              <w:t>ł</w:t>
            </w:r>
            <w:r w:rsidRPr="000E04BE">
              <w:rPr>
                <w:rFonts w:ascii="Arial" w:hAnsi="Arial" w:cs="Arial"/>
              </w:rPr>
              <w:t xml:space="preserve"> prawa do swobodnego dysponowania majątkowymi prawami autorskimi do wszelkich materiałów (w tym reklamowych), przekazanych Wykonawcy do produkcji i emisji </w:t>
            </w:r>
            <w:r>
              <w:rPr>
                <w:rFonts w:ascii="Arial" w:hAnsi="Arial" w:cs="Arial"/>
              </w:rPr>
              <w:t>spotu reklamowego.</w:t>
            </w:r>
            <w:r w:rsidR="007C67AA"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 xml:space="preserve"> Wykonawca zobowiązuje się do przeniesienia na Zamawiającego autorskich praw majątkowych do spotu reklamowego, w zakresie korzystania i rozporządzania we wszystkich krajach oraz na następujących polach eksploatacyjnych:</w:t>
            </w:r>
          </w:p>
          <w:p w:rsidR="007C67AA" w:rsidRPr="007C67AA" w:rsidRDefault="007C67AA" w:rsidP="007C67AA">
            <w:pPr>
              <w:widowControl w:val="0"/>
              <w:suppressAutoHyphens/>
              <w:jc w:val="both"/>
              <w:textAlignment w:val="baseline"/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</w:pP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>a.</w:t>
            </w: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ab/>
              <w:t>wprowadzanie do obrotu w kraju i zagranicą;</w:t>
            </w:r>
          </w:p>
          <w:p w:rsidR="007C67AA" w:rsidRPr="007C67AA" w:rsidRDefault="007C67AA" w:rsidP="007C67AA">
            <w:pPr>
              <w:widowControl w:val="0"/>
              <w:suppressAutoHyphens/>
              <w:jc w:val="both"/>
              <w:textAlignment w:val="baseline"/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</w:pP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>b.</w:t>
            </w: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ab/>
              <w:t>publiczne odtwarzanie, publiczne wykonanie, wystawienie, wyświetlenie, odtwarzanie oraz nadawanie i reemitowanie, a także publiczne udostępnienie audycji w taki sposób, aby każdy mógł mieć do niego dostęp w miejscu i czasie przez siebie wybranym, w szczególności za pośrednictwem Internetu lub innych sieci komputerowych, sieci telefonii komórkowych oraz w jakikolwiek inny sposób przy pomocy przekazu telekomunikacyjnego lub satelitarnego;</w:t>
            </w:r>
          </w:p>
          <w:p w:rsidR="007C67AA" w:rsidRPr="007C67AA" w:rsidRDefault="007C67AA" w:rsidP="007C67AA">
            <w:pPr>
              <w:widowControl w:val="0"/>
              <w:suppressAutoHyphens/>
              <w:jc w:val="both"/>
              <w:textAlignment w:val="baseline"/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</w:pP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>c.</w:t>
            </w: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ab/>
              <w:t>zwielokrotnianie jakąkolwiek techniką, w tym techniką magnetyczną, na kasetach video, DVD, dyskach audiowizualnych, techniką światłoczułą i cyfrową, techniką zapisu komputerowego, w sieci multimedialnej (w tym sieć Internet);</w:t>
            </w:r>
          </w:p>
          <w:p w:rsidR="00F960CB" w:rsidRDefault="007C67AA" w:rsidP="007C67AA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</w:pP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>d.</w:t>
            </w: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ab/>
              <w:t>nadawanie za pośrednictwem satelity, w tym także w ramach platform cyfrowych.</w:t>
            </w:r>
          </w:p>
          <w:p w:rsidR="007C67AA" w:rsidRDefault="007C67AA" w:rsidP="007C67AA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lastRenderedPageBreak/>
              <w:t>Przekazanie autorskich praw majątkowych nastąpi bez ograniczenia</w:t>
            </w:r>
            <w:r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 xml:space="preserve"> czasowego </w:t>
            </w:r>
            <w:r w:rsidRPr="007C67AA">
              <w:rPr>
                <w:rFonts w:ascii="Arial" w:eastAsia="SimSun" w:hAnsi="Arial" w:cs="Arial"/>
                <w:color w:val="000000"/>
                <w:kern w:val="1"/>
                <w:lang w:eastAsia="zh-CN" w:bidi="hi-IN"/>
              </w:rPr>
              <w:t>i terytorialnego.</w:t>
            </w:r>
          </w:p>
          <w:p w:rsidR="006E4955" w:rsidRDefault="006E4955" w:rsidP="006E4955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eastAsia="ar-SA"/>
              </w:rPr>
            </w:pPr>
            <w:r w:rsidRPr="00666A6B">
              <w:rPr>
                <w:rFonts w:ascii="Arial" w:hAnsi="Arial" w:cs="Arial"/>
                <w:lang w:eastAsia="ar-SA"/>
              </w:rPr>
              <w:t>Zamawiający</w:t>
            </w:r>
            <w:r>
              <w:rPr>
                <w:rFonts w:ascii="Arial" w:hAnsi="Arial" w:cs="Arial"/>
                <w:lang w:eastAsia="ar-SA"/>
              </w:rPr>
              <w:t xml:space="preserve"> będzie</w:t>
            </w:r>
            <w:r w:rsidRPr="00666A6B">
              <w:rPr>
                <w:rFonts w:ascii="Arial" w:hAnsi="Arial" w:cs="Arial"/>
                <w:lang w:eastAsia="ar-SA"/>
              </w:rPr>
              <w:t xml:space="preserve"> ponosi</w:t>
            </w:r>
            <w:r>
              <w:rPr>
                <w:rFonts w:ascii="Arial" w:hAnsi="Arial" w:cs="Arial"/>
                <w:lang w:eastAsia="ar-SA"/>
              </w:rPr>
              <w:t>ł</w:t>
            </w:r>
            <w:r w:rsidRPr="00666A6B">
              <w:rPr>
                <w:rFonts w:ascii="Arial" w:hAnsi="Arial" w:cs="Arial"/>
                <w:lang w:eastAsia="ar-SA"/>
              </w:rPr>
              <w:t xml:space="preserve"> wyłączną odpowiedzialność za treści, w tym za wszelkie materiały reklamowe, które przekazał Wykonawcy do produkcji i emisji spotu reklamowego, a szczególnie zobowiązuje się do zaspokojenia roszczeń osób trzecich w przypadku, gdyby doszło do naruszenia praw autorskich lub dóbr osobistych na skutek ich wykorzystania</w:t>
            </w:r>
            <w:r>
              <w:rPr>
                <w:rFonts w:ascii="Arial" w:hAnsi="Arial" w:cs="Arial"/>
                <w:lang w:eastAsia="ar-SA"/>
              </w:rPr>
              <w:t>.</w:t>
            </w:r>
          </w:p>
          <w:p w:rsidR="006E4955" w:rsidRPr="00782693" w:rsidRDefault="006E4955" w:rsidP="006E4955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</w:rPr>
            </w:pPr>
            <w:r w:rsidRPr="00666A6B">
              <w:rPr>
                <w:rFonts w:ascii="Arial" w:hAnsi="Arial" w:cs="Arial"/>
                <w:lang w:eastAsia="ar-SA"/>
              </w:rPr>
              <w:t>Zamawiający</w:t>
            </w:r>
            <w:r>
              <w:rPr>
                <w:rFonts w:ascii="Arial" w:hAnsi="Arial" w:cs="Arial"/>
                <w:lang w:eastAsia="ar-SA"/>
              </w:rPr>
              <w:t xml:space="preserve"> będzie</w:t>
            </w:r>
            <w:r w:rsidRPr="00666A6B">
              <w:rPr>
                <w:rFonts w:ascii="Arial" w:hAnsi="Arial" w:cs="Arial"/>
                <w:lang w:eastAsia="ar-SA"/>
              </w:rPr>
              <w:t xml:space="preserve"> posiada</w:t>
            </w:r>
            <w:r>
              <w:rPr>
                <w:rFonts w:ascii="Arial" w:hAnsi="Arial" w:cs="Arial"/>
                <w:lang w:eastAsia="ar-SA"/>
              </w:rPr>
              <w:t>ł</w:t>
            </w:r>
            <w:r w:rsidRPr="00666A6B">
              <w:rPr>
                <w:rFonts w:ascii="Arial" w:hAnsi="Arial" w:cs="Arial"/>
                <w:lang w:eastAsia="ar-SA"/>
              </w:rPr>
              <w:t xml:space="preserve"> zgodę osób występujących w zlecanym spocie reklamowym na wykorzystanie ich głosu oraz wizerunku i przyjmuje na siebie wyłączną odpowiedzialność wynikającą z ewentualnych roszczeń z tego tytułu</w:t>
            </w:r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15" w:type="pct"/>
          </w:tcPr>
          <w:p w:rsidR="00F960CB" w:rsidRPr="00782693" w:rsidRDefault="00F960CB" w:rsidP="00475A1B">
            <w:pPr>
              <w:spacing w:line="276" w:lineRule="auto"/>
              <w:ind w:left="900" w:hanging="900"/>
              <w:rPr>
                <w:rFonts w:ascii="Arial" w:hAnsi="Arial" w:cs="Arial"/>
                <w:bCs/>
              </w:rPr>
            </w:pPr>
          </w:p>
        </w:tc>
      </w:tr>
    </w:tbl>
    <w:p w:rsidR="00F960CB" w:rsidRDefault="00F960CB" w:rsidP="00F960CB"/>
    <w:p w:rsidR="00F960CB" w:rsidRDefault="00605360" w:rsidP="00F960CB">
      <w:r>
        <w:t>UWAGA:</w:t>
      </w:r>
    </w:p>
    <w:p w:rsidR="00605360" w:rsidRPr="00782693" w:rsidRDefault="00605360" w:rsidP="00605360">
      <w:pPr>
        <w:rPr>
          <w:rFonts w:cs="Arial"/>
          <w:b/>
        </w:rPr>
      </w:pPr>
    </w:p>
    <w:p w:rsidR="00F960CB" w:rsidRPr="00782693" w:rsidRDefault="00F67B49" w:rsidP="00F960CB">
      <w:pPr>
        <w:pStyle w:val="Styl2SWZ"/>
        <w:numPr>
          <w:ilvl w:val="0"/>
          <w:numId w:val="13"/>
        </w:numPr>
        <w:spacing w:line="320" w:lineRule="exact"/>
        <w:ind w:left="284" w:hanging="284"/>
        <w:jc w:val="both"/>
        <w:rPr>
          <w:rFonts w:eastAsia="Arial"/>
          <w:lang w:eastAsia="pl-PL"/>
        </w:rPr>
      </w:pPr>
      <w:r w:rsidRPr="00782693">
        <w:rPr>
          <w:rFonts w:eastAsia="Arial"/>
          <w:lang w:eastAsia="pl-PL"/>
        </w:rPr>
        <w:t>Ewentualne zamówienie będzie współfinansowane ze środków Unii Europejskiej w ramach Krajowego Planu Odbudowy i zwiększenia odporności (Projekt „Zbudowanie systemu koordynacji i monitorowania regionalnych działań na rzecz kształcenia zawodowego, szkolnictwa wyższego oraz uczenia się przez całe życie, w tym uczenia się dorosłych - inwestycja A3.1.1 KPO”).</w:t>
      </w:r>
    </w:p>
    <w:p w:rsidR="00580DFD" w:rsidRDefault="00580DFD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p w:rsidR="00605360" w:rsidRDefault="00605360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p w:rsidR="00605360" w:rsidRDefault="00605360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p w:rsidR="00605360" w:rsidRDefault="00605360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p w:rsidR="00605360" w:rsidRDefault="00605360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p w:rsidR="00605360" w:rsidRDefault="00605360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p w:rsidR="00605360" w:rsidRDefault="00605360" w:rsidP="00605360">
      <w:pPr>
        <w:spacing w:after="30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……………………………                                 … …………………………………. </w:t>
      </w:r>
    </w:p>
    <w:p w:rsidR="00605360" w:rsidRDefault="00605360" w:rsidP="00605360">
      <w:pPr>
        <w:spacing w:after="51"/>
        <w:ind w:left="4946" w:right="11" w:hanging="475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(miejsce, data) </w:t>
      </w:r>
      <w:r>
        <w:rPr>
          <w:rFonts w:ascii="Arial" w:eastAsia="Arial" w:hAnsi="Arial" w:cs="Arial"/>
          <w:color w:val="000000"/>
        </w:rPr>
        <w:tab/>
        <w:t>(podpis Wykonawcy lub przedstawiciela upoważnionego do reprezentacji wykonawcy)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:rsidR="00605360" w:rsidRPr="00605360" w:rsidRDefault="00605360" w:rsidP="00605360">
      <w:pPr>
        <w:rPr>
          <w:rFonts w:cs="Calibri"/>
          <w:iCs/>
        </w:rPr>
      </w:pPr>
    </w:p>
    <w:p w:rsidR="00605360" w:rsidRPr="00782693" w:rsidRDefault="00605360" w:rsidP="00580DFD">
      <w:pPr>
        <w:spacing w:line="360" w:lineRule="auto"/>
        <w:ind w:right="72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605360" w:rsidRPr="0078269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28F" w:rsidRDefault="0076628F" w:rsidP="002C0073">
      <w:r>
        <w:separator/>
      </w:r>
    </w:p>
  </w:endnote>
  <w:endnote w:type="continuationSeparator" w:id="0">
    <w:p w:rsidR="0076628F" w:rsidRDefault="0076628F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76B" w:rsidRDefault="000B176B" w:rsidP="002C0073">
    <w:pPr>
      <w:pStyle w:val="Stopka"/>
      <w:jc w:val="center"/>
    </w:pPr>
  </w:p>
  <w:p w:rsidR="002C0073" w:rsidRDefault="00F71E79" w:rsidP="002C0073">
    <w:pPr>
      <w:pStyle w:val="Stopka"/>
      <w:jc w:val="center"/>
    </w:pPr>
    <w:r w:rsidRPr="00292D50">
      <w:rPr>
        <w:noProof/>
      </w:rPr>
      <w:drawing>
        <wp:inline distT="0" distB="0" distL="0" distR="0">
          <wp:extent cx="5343525" cy="438150"/>
          <wp:effectExtent l="0" t="0" r="9525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5A28" w:rsidRDefault="00A55A28" w:rsidP="002C0073">
    <w:pPr>
      <w:pStyle w:val="Stopka"/>
      <w:jc w:val="center"/>
    </w:pPr>
  </w:p>
  <w:p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28F" w:rsidRDefault="0076628F" w:rsidP="002C0073">
      <w:r>
        <w:separator/>
      </w:r>
    </w:p>
  </w:footnote>
  <w:footnote w:type="continuationSeparator" w:id="0">
    <w:p w:rsidR="0076628F" w:rsidRDefault="0076628F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73" w:rsidRPr="00187480" w:rsidRDefault="00F71E79" w:rsidP="00187480">
    <w:pPr>
      <w:pStyle w:val="Nagwek"/>
      <w:jc w:val="center"/>
    </w:pPr>
    <w:r w:rsidRPr="00292D50">
      <w:rPr>
        <w:noProof/>
      </w:rPr>
      <w:drawing>
        <wp:inline distT="0" distB="0" distL="0" distR="0">
          <wp:extent cx="5762625" cy="6096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A0A18"/>
    <w:multiLevelType w:val="hybridMultilevel"/>
    <w:tmpl w:val="EC18DC0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661671E"/>
    <w:multiLevelType w:val="hybridMultilevel"/>
    <w:tmpl w:val="6ECE4716"/>
    <w:lvl w:ilvl="0" w:tplc="9794A604">
      <w:start w:val="4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C6E16"/>
    <w:multiLevelType w:val="hybridMultilevel"/>
    <w:tmpl w:val="37DC7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E5829"/>
    <w:multiLevelType w:val="hybridMultilevel"/>
    <w:tmpl w:val="D3D2D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5E65B0"/>
    <w:multiLevelType w:val="hybridMultilevel"/>
    <w:tmpl w:val="C56C3A92"/>
    <w:lvl w:ilvl="0" w:tplc="450E9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2A5037"/>
    <w:multiLevelType w:val="hybridMultilevel"/>
    <w:tmpl w:val="44144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8C3CDE"/>
    <w:multiLevelType w:val="hybridMultilevel"/>
    <w:tmpl w:val="913E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181255"/>
    <w:multiLevelType w:val="hybridMultilevel"/>
    <w:tmpl w:val="163096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BE5E6B"/>
    <w:multiLevelType w:val="hybridMultilevel"/>
    <w:tmpl w:val="45183320"/>
    <w:lvl w:ilvl="0" w:tplc="C3F076CE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2"/>
  </w:num>
  <w:num w:numId="3">
    <w:abstractNumId w:val="6"/>
  </w:num>
  <w:num w:numId="4">
    <w:abstractNumId w:val="9"/>
  </w:num>
  <w:num w:numId="5">
    <w:abstractNumId w:val="7"/>
  </w:num>
  <w:num w:numId="6">
    <w:abstractNumId w:val="0"/>
  </w:num>
  <w:num w:numId="7">
    <w:abstractNumId w:val="8"/>
  </w:num>
  <w:num w:numId="8">
    <w:abstractNumId w:val="10"/>
  </w:num>
  <w:num w:numId="9">
    <w:abstractNumId w:val="4"/>
  </w:num>
  <w:num w:numId="10">
    <w:abstractNumId w:val="3"/>
  </w:num>
  <w:num w:numId="11">
    <w:abstractNumId w:val="5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127B3"/>
    <w:rsid w:val="00020DEB"/>
    <w:rsid w:val="000A5521"/>
    <w:rsid w:val="000B176B"/>
    <w:rsid w:val="000C6FEE"/>
    <w:rsid w:val="00113141"/>
    <w:rsid w:val="00187480"/>
    <w:rsid w:val="001A14A4"/>
    <w:rsid w:val="002365A0"/>
    <w:rsid w:val="002C0073"/>
    <w:rsid w:val="00304F83"/>
    <w:rsid w:val="00475A1B"/>
    <w:rsid w:val="00476ED4"/>
    <w:rsid w:val="004B5441"/>
    <w:rsid w:val="004C4230"/>
    <w:rsid w:val="004F3AA2"/>
    <w:rsid w:val="00580DFD"/>
    <w:rsid w:val="005B6A88"/>
    <w:rsid w:val="005B7649"/>
    <w:rsid w:val="005D5197"/>
    <w:rsid w:val="00601C8E"/>
    <w:rsid w:val="00605360"/>
    <w:rsid w:val="00615763"/>
    <w:rsid w:val="006733D7"/>
    <w:rsid w:val="00687561"/>
    <w:rsid w:val="006C07AC"/>
    <w:rsid w:val="006E4955"/>
    <w:rsid w:val="00736CB2"/>
    <w:rsid w:val="00742C80"/>
    <w:rsid w:val="0076628F"/>
    <w:rsid w:val="00782693"/>
    <w:rsid w:val="007C67AA"/>
    <w:rsid w:val="009B3BB8"/>
    <w:rsid w:val="00A55A28"/>
    <w:rsid w:val="00A806E8"/>
    <w:rsid w:val="00A93A71"/>
    <w:rsid w:val="00AE33DE"/>
    <w:rsid w:val="00B0191E"/>
    <w:rsid w:val="00B70245"/>
    <w:rsid w:val="00B75727"/>
    <w:rsid w:val="00BC3DD9"/>
    <w:rsid w:val="00C17F79"/>
    <w:rsid w:val="00C71C9B"/>
    <w:rsid w:val="00CC3EAC"/>
    <w:rsid w:val="00DA5AC5"/>
    <w:rsid w:val="00E20926"/>
    <w:rsid w:val="00E214E2"/>
    <w:rsid w:val="00E53BC1"/>
    <w:rsid w:val="00E93F37"/>
    <w:rsid w:val="00ED1EA7"/>
    <w:rsid w:val="00ED293F"/>
    <w:rsid w:val="00F26C41"/>
    <w:rsid w:val="00F41DC0"/>
    <w:rsid w:val="00F67B49"/>
    <w:rsid w:val="00F71E79"/>
    <w:rsid w:val="00F960CB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03C0EE7-B2F3-4FE5-BE0A-E0F1757B0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0DFD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="游明朝"/>
      <w:color w:val="5A5A5A"/>
      <w:spacing w:val="15"/>
    </w:rPr>
  </w:style>
  <w:style w:type="character" w:customStyle="1" w:styleId="PodtytuZnak">
    <w:name w:val="Podtytuł Znak"/>
    <w:link w:val="Podtytu"/>
    <w:uiPriority w:val="11"/>
    <w:rsid w:val="00A55A28"/>
    <w:rPr>
      <w:rFonts w:eastAsia="游明朝"/>
      <w:color w:val="5A5A5A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4F3AA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4F3AA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99"/>
    <w:locked/>
    <w:rsid w:val="004F3AA2"/>
    <w:rPr>
      <w:rFonts w:eastAsia="Times New Roman"/>
      <w:sz w:val="22"/>
      <w:szCs w:val="22"/>
      <w:lang w:eastAsia="en-US"/>
    </w:rPr>
  </w:style>
  <w:style w:type="character" w:styleId="Hipercze">
    <w:name w:val="Hyperlink"/>
    <w:uiPriority w:val="99"/>
    <w:unhideWhenUsed/>
    <w:rsid w:val="00782693"/>
    <w:rPr>
      <w:color w:val="0563C1"/>
      <w:u w:val="single"/>
    </w:rPr>
  </w:style>
  <w:style w:type="paragraph" w:customStyle="1" w:styleId="Styl2SWZ">
    <w:name w:val="Styl2SWZ"/>
    <w:basedOn w:val="Normalny"/>
    <w:link w:val="Styl2SWZZnak"/>
    <w:qFormat/>
    <w:rsid w:val="00782693"/>
    <w:pPr>
      <w:numPr>
        <w:numId w:val="12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782693"/>
    <w:rPr>
      <w:rFonts w:ascii="Arial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F960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FCC7E-C592-4197-A13E-E650C366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Bartłomiej Babczyński</cp:lastModifiedBy>
  <cp:revision>2</cp:revision>
  <cp:lastPrinted>2024-09-18T14:30:00Z</cp:lastPrinted>
  <dcterms:created xsi:type="dcterms:W3CDTF">2024-11-28T14:51:00Z</dcterms:created>
  <dcterms:modified xsi:type="dcterms:W3CDTF">2024-11-28T14:51:00Z</dcterms:modified>
</cp:coreProperties>
</file>