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45F02" w14:textId="5C8B0C1F" w:rsidR="00092691" w:rsidRPr="00223250" w:rsidRDefault="00092691" w:rsidP="00092691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                                                          </w:t>
      </w:r>
      <w:r w:rsidR="00CD49EC">
        <w:rPr>
          <w:sz w:val="22"/>
          <w:szCs w:val="22"/>
        </w:rPr>
        <w:t xml:space="preserve">                          Piotrków Trybunalski</w:t>
      </w:r>
      <w:r w:rsidRPr="00223250">
        <w:rPr>
          <w:sz w:val="22"/>
          <w:szCs w:val="22"/>
        </w:rPr>
        <w:t xml:space="preserve">, dn. </w:t>
      </w:r>
      <w:r w:rsidR="00CD49EC">
        <w:rPr>
          <w:sz w:val="22"/>
          <w:szCs w:val="22"/>
        </w:rPr>
        <w:t>18</w:t>
      </w:r>
      <w:r w:rsidRPr="00223250">
        <w:rPr>
          <w:sz w:val="22"/>
          <w:szCs w:val="22"/>
        </w:rPr>
        <w:t>.06.202</w:t>
      </w:r>
      <w:r>
        <w:rPr>
          <w:sz w:val="22"/>
          <w:szCs w:val="22"/>
        </w:rPr>
        <w:t>4</w:t>
      </w:r>
      <w:r w:rsidRPr="00223250">
        <w:rPr>
          <w:sz w:val="22"/>
          <w:szCs w:val="22"/>
        </w:rPr>
        <w:t xml:space="preserve"> r. </w:t>
      </w:r>
    </w:p>
    <w:p w14:paraId="5C2D7FC1" w14:textId="77777777" w:rsidR="00092691" w:rsidRPr="00223250" w:rsidRDefault="00092691" w:rsidP="00092691">
      <w:pPr>
        <w:rPr>
          <w:sz w:val="22"/>
          <w:szCs w:val="22"/>
        </w:rPr>
      </w:pPr>
    </w:p>
    <w:p w14:paraId="588AF983" w14:textId="77777777" w:rsidR="00092691" w:rsidRPr="00223250" w:rsidRDefault="00092691" w:rsidP="00092691">
      <w:pPr>
        <w:jc w:val="center"/>
        <w:rPr>
          <w:b/>
          <w:sz w:val="22"/>
          <w:szCs w:val="22"/>
        </w:rPr>
      </w:pPr>
      <w:r w:rsidRPr="00223250">
        <w:rPr>
          <w:b/>
          <w:sz w:val="22"/>
          <w:szCs w:val="22"/>
        </w:rPr>
        <w:t>INFORMACJA O WYNIKACH POSTĘPOWANIA</w:t>
      </w:r>
    </w:p>
    <w:p w14:paraId="6692EDBB" w14:textId="77777777" w:rsidR="00092691" w:rsidRPr="00223250" w:rsidRDefault="00092691" w:rsidP="00092691">
      <w:pPr>
        <w:rPr>
          <w:sz w:val="22"/>
          <w:szCs w:val="22"/>
        </w:rPr>
      </w:pPr>
    </w:p>
    <w:p w14:paraId="2DB7024A" w14:textId="273378B0" w:rsidR="00092691" w:rsidRPr="00223250" w:rsidRDefault="00092691" w:rsidP="00092691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dotyczy postępowania: </w:t>
      </w:r>
      <w:r w:rsidR="00CD49EC">
        <w:rPr>
          <w:b/>
          <w:sz w:val="22"/>
          <w:szCs w:val="22"/>
        </w:rPr>
        <w:t>SP-122/24-USL/8</w:t>
      </w:r>
      <w:r>
        <w:rPr>
          <w:b/>
          <w:sz w:val="22"/>
          <w:szCs w:val="22"/>
        </w:rPr>
        <w:t>1</w:t>
      </w:r>
    </w:p>
    <w:p w14:paraId="60DFA52D" w14:textId="77777777" w:rsidR="00092691" w:rsidRPr="00223250" w:rsidRDefault="00092691" w:rsidP="00092691">
      <w:pPr>
        <w:rPr>
          <w:sz w:val="22"/>
          <w:szCs w:val="22"/>
        </w:rPr>
      </w:pPr>
    </w:p>
    <w:p w14:paraId="23289139" w14:textId="2129347D" w:rsidR="00092691" w:rsidRPr="00223250" w:rsidRDefault="00092691" w:rsidP="00DA3558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Wojewódzki Urząd Pracy w Łodzi uprzejmie informuje o zakończeniu postępowania na </w:t>
      </w:r>
      <w:r w:rsidRPr="00223250">
        <w:rPr>
          <w:b/>
          <w:sz w:val="22"/>
          <w:szCs w:val="22"/>
        </w:rPr>
        <w:t>„</w:t>
      </w:r>
      <w:r w:rsidR="00CD49EC">
        <w:rPr>
          <w:b/>
          <w:sz w:val="22"/>
          <w:szCs w:val="22"/>
        </w:rPr>
        <w:t>Usługę wykonania i mon</w:t>
      </w:r>
      <w:r w:rsidR="00D610FB">
        <w:rPr>
          <w:b/>
          <w:sz w:val="22"/>
          <w:szCs w:val="22"/>
        </w:rPr>
        <w:t>tażu banera informacyjnego zewnę</w:t>
      </w:r>
      <w:r w:rsidR="00CD49EC">
        <w:rPr>
          <w:b/>
          <w:sz w:val="22"/>
          <w:szCs w:val="22"/>
        </w:rPr>
        <w:t>trznego</w:t>
      </w:r>
      <w:r w:rsidRPr="00223250">
        <w:rPr>
          <w:b/>
          <w:sz w:val="22"/>
          <w:szCs w:val="22"/>
        </w:rPr>
        <w:t>”</w:t>
      </w:r>
      <w:r w:rsidRPr="00223250">
        <w:rPr>
          <w:sz w:val="22"/>
          <w:szCs w:val="22"/>
        </w:rPr>
        <w:t xml:space="preserve">, prowadzonego </w:t>
      </w:r>
      <w:r w:rsidRPr="005755D4">
        <w:rPr>
          <w:sz w:val="22"/>
          <w:szCs w:val="22"/>
        </w:rPr>
        <w:t xml:space="preserve">w trybie ofertowym bez zastosowania przepisów Ustawy Prawo zamówień publicznych, zgodnie z art. 2 ust. 1 pkt. 1 </w:t>
      </w:r>
      <w:proofErr w:type="spellStart"/>
      <w:r w:rsidRPr="005755D4">
        <w:rPr>
          <w:sz w:val="22"/>
          <w:szCs w:val="22"/>
        </w:rPr>
        <w:t>p.z.p</w:t>
      </w:r>
      <w:proofErr w:type="spellEnd"/>
      <w:r w:rsidRPr="005755D4">
        <w:rPr>
          <w:sz w:val="22"/>
          <w:szCs w:val="22"/>
        </w:rPr>
        <w:t>.</w:t>
      </w:r>
      <w:r w:rsidRPr="00223250">
        <w:rPr>
          <w:sz w:val="22"/>
          <w:szCs w:val="22"/>
        </w:rPr>
        <w:t>.</w:t>
      </w:r>
    </w:p>
    <w:p w14:paraId="1F98EEAE" w14:textId="7D18CB58" w:rsidR="00CD49EC" w:rsidRPr="00CD49EC" w:rsidRDefault="00CD49EC" w:rsidP="00CD49EC">
      <w:pPr>
        <w:pStyle w:val="NormalnyWeb"/>
        <w:rPr>
          <w:rFonts w:ascii="Arial" w:hAnsi="Arial" w:cs="Arial"/>
          <w:sz w:val="22"/>
          <w:szCs w:val="22"/>
        </w:rPr>
      </w:pPr>
      <w:r w:rsidRPr="00CD49EC">
        <w:rPr>
          <w:rFonts w:ascii="Arial" w:hAnsi="Arial" w:cs="Arial"/>
          <w:sz w:val="22"/>
          <w:szCs w:val="22"/>
          <w:u w:val="single"/>
        </w:rPr>
        <w:t>W wyniku postępowania</w:t>
      </w:r>
      <w:r w:rsidR="00D610FB">
        <w:rPr>
          <w:rFonts w:ascii="Arial" w:hAnsi="Arial" w:cs="Arial"/>
          <w:sz w:val="22"/>
          <w:szCs w:val="22"/>
          <w:u w:val="single"/>
        </w:rPr>
        <w:t xml:space="preserve"> wpłynęła jedna oferta i</w:t>
      </w:r>
      <w:r w:rsidRPr="00CD49EC">
        <w:rPr>
          <w:rFonts w:ascii="Arial" w:hAnsi="Arial" w:cs="Arial"/>
          <w:sz w:val="22"/>
          <w:szCs w:val="22"/>
          <w:u w:val="single"/>
        </w:rPr>
        <w:t xml:space="preserve"> wyłoniono wykonawcę: </w:t>
      </w:r>
    </w:p>
    <w:p w14:paraId="026CDD7C" w14:textId="432685A0" w:rsidR="00CD49EC" w:rsidRPr="00CD49EC" w:rsidRDefault="00D610FB" w:rsidP="00CD49EC">
      <w:pPr>
        <w:pStyle w:val="NormalnyWeb"/>
        <w:rPr>
          <w:rFonts w:ascii="Arial" w:hAnsi="Arial" w:cs="Arial"/>
          <w:sz w:val="22"/>
          <w:szCs w:val="22"/>
        </w:rPr>
      </w:pPr>
      <w:r>
        <w:rPr>
          <w:rStyle w:val="Pogrubienie"/>
          <w:rFonts w:ascii="Arial" w:hAnsi="Arial" w:cs="Arial"/>
          <w:sz w:val="22"/>
          <w:szCs w:val="22"/>
        </w:rPr>
        <w:t xml:space="preserve">ALTO reklama </w:t>
      </w:r>
      <w:bookmarkStart w:id="0" w:name="_GoBack"/>
      <w:bookmarkEnd w:id="0"/>
      <w:r w:rsidR="00CD49EC">
        <w:rPr>
          <w:rStyle w:val="Pogrubienie"/>
          <w:rFonts w:ascii="Arial" w:hAnsi="Arial" w:cs="Arial"/>
          <w:sz w:val="22"/>
          <w:szCs w:val="22"/>
        </w:rPr>
        <w:t>Mał</w:t>
      </w:r>
      <w:r>
        <w:rPr>
          <w:rStyle w:val="Pogrubienie"/>
          <w:rFonts w:ascii="Arial" w:hAnsi="Arial" w:cs="Arial"/>
          <w:sz w:val="22"/>
          <w:szCs w:val="22"/>
        </w:rPr>
        <w:t xml:space="preserve">gorzata Dzikowska 97-300 Piotrków Trybunalski ul. </w:t>
      </w:r>
      <w:proofErr w:type="spellStart"/>
      <w:r>
        <w:rPr>
          <w:rStyle w:val="Pogrubienie"/>
          <w:rFonts w:ascii="Arial" w:hAnsi="Arial" w:cs="Arial"/>
          <w:sz w:val="22"/>
          <w:szCs w:val="22"/>
        </w:rPr>
        <w:t>Belzacka</w:t>
      </w:r>
      <w:proofErr w:type="spellEnd"/>
      <w:r>
        <w:rPr>
          <w:rStyle w:val="Pogrubienie"/>
          <w:rFonts w:ascii="Arial" w:hAnsi="Arial" w:cs="Arial"/>
          <w:sz w:val="22"/>
          <w:szCs w:val="22"/>
        </w:rPr>
        <w:t xml:space="preserve"> 67,</w:t>
      </w:r>
      <w:r w:rsidR="00CD49EC" w:rsidRPr="00CD49EC">
        <w:rPr>
          <w:rStyle w:val="Pogrubienie"/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która przedstawiła </w:t>
      </w:r>
      <w:r w:rsidR="00CD49EC" w:rsidRPr="00CD49EC">
        <w:rPr>
          <w:rFonts w:ascii="Arial" w:hAnsi="Arial" w:cs="Arial"/>
          <w:sz w:val="22"/>
          <w:szCs w:val="22"/>
        </w:rPr>
        <w:t>ofertę na łączną kwotę </w:t>
      </w:r>
      <w:r w:rsidR="00CD49EC" w:rsidRPr="00CD49EC">
        <w:rPr>
          <w:rStyle w:val="Pogrubienie"/>
          <w:rFonts w:ascii="Arial" w:hAnsi="Arial" w:cs="Arial"/>
          <w:sz w:val="22"/>
          <w:szCs w:val="22"/>
        </w:rPr>
        <w:t xml:space="preserve">brutto </w:t>
      </w:r>
      <w:r>
        <w:rPr>
          <w:rStyle w:val="Pogrubienie"/>
          <w:rFonts w:ascii="Arial" w:hAnsi="Arial" w:cs="Arial"/>
          <w:sz w:val="22"/>
          <w:szCs w:val="22"/>
        </w:rPr>
        <w:t>1500</w:t>
      </w:r>
      <w:r w:rsidR="00CD49EC" w:rsidRPr="00CD49EC">
        <w:rPr>
          <w:rStyle w:val="Pogrubienie"/>
          <w:rFonts w:ascii="Arial" w:hAnsi="Arial" w:cs="Arial"/>
          <w:sz w:val="22"/>
          <w:szCs w:val="22"/>
        </w:rPr>
        <w:t>,00 zł.</w:t>
      </w:r>
    </w:p>
    <w:p w14:paraId="25798CF4" w14:textId="77777777" w:rsidR="00CD49EC" w:rsidRPr="00CD49EC" w:rsidRDefault="00CD49EC" w:rsidP="00CD49EC">
      <w:pPr>
        <w:pStyle w:val="NormalnyWeb"/>
        <w:rPr>
          <w:rFonts w:ascii="Arial" w:hAnsi="Arial" w:cs="Arial"/>
          <w:sz w:val="22"/>
          <w:szCs w:val="22"/>
        </w:rPr>
      </w:pPr>
      <w:r w:rsidRPr="00CD49EC">
        <w:rPr>
          <w:rFonts w:ascii="Arial" w:hAnsi="Arial" w:cs="Arial"/>
          <w:sz w:val="22"/>
          <w:szCs w:val="22"/>
        </w:rPr>
        <w:t>Wartość oferty nie przekracza ilości środków finansowych zabezpieczonych na realizację przedmiotu postępowania.</w:t>
      </w:r>
    </w:p>
    <w:p w14:paraId="5819B7C5" w14:textId="77777777" w:rsidR="00654A7D" w:rsidRDefault="00654A7D" w:rsidP="00CD49EC"/>
    <w:sectPr w:rsidR="00654A7D" w:rsidSect="00092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691"/>
    <w:rsid w:val="00092691"/>
    <w:rsid w:val="000B33CF"/>
    <w:rsid w:val="002859E6"/>
    <w:rsid w:val="002B755B"/>
    <w:rsid w:val="00654A7D"/>
    <w:rsid w:val="00846421"/>
    <w:rsid w:val="00CD49EC"/>
    <w:rsid w:val="00D610FB"/>
    <w:rsid w:val="00DA3558"/>
    <w:rsid w:val="00F7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C3379"/>
  <w15:chartTrackingRefBased/>
  <w15:docId w15:val="{EF348BDE-FAD6-40AB-871E-560B65610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2691"/>
    <w:rPr>
      <w:rFonts w:ascii="Arial" w:hAnsi="Arial" w:cstheme="majorBidi"/>
      <w:kern w:val="0"/>
      <w:sz w:val="24"/>
      <w:szCs w:val="24"/>
      <w14:ligatures w14:val="none"/>
    </w:rPr>
  </w:style>
  <w:style w:type="paragraph" w:styleId="Nagwek3">
    <w:name w:val="heading 3"/>
    <w:basedOn w:val="Normalny"/>
    <w:next w:val="Normalny"/>
    <w:link w:val="Nagwek3Znak"/>
    <w:qFormat/>
    <w:rsid w:val="00092691"/>
    <w:pPr>
      <w:keepNext/>
      <w:spacing w:before="240" w:after="60" w:line="240" w:lineRule="auto"/>
      <w:outlineLvl w:val="2"/>
    </w:pPr>
    <w:rPr>
      <w:rFonts w:eastAsia="Times New Roman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92691"/>
    <w:rPr>
      <w:rFonts w:ascii="Arial" w:eastAsia="Times New Roman" w:hAnsi="Arial" w:cs="Times New Roman"/>
      <w:b/>
      <w:bCs/>
      <w:kern w:val="0"/>
      <w:sz w:val="26"/>
      <w:szCs w:val="26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55B"/>
    <w:rPr>
      <w:rFonts w:ascii="Segoe UI" w:hAnsi="Segoe UI" w:cs="Segoe UI"/>
      <w:kern w:val="0"/>
      <w:sz w:val="18"/>
      <w:szCs w:val="18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CD4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CD49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dc:description/>
  <cp:lastModifiedBy>Violetta Promny</cp:lastModifiedBy>
  <cp:revision>3</cp:revision>
  <cp:lastPrinted>2024-06-17T09:58:00Z</cp:lastPrinted>
  <dcterms:created xsi:type="dcterms:W3CDTF">2024-06-17T10:04:00Z</dcterms:created>
  <dcterms:modified xsi:type="dcterms:W3CDTF">2024-06-17T10:23:00Z</dcterms:modified>
</cp:coreProperties>
</file>